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6B5" w:rsidRDefault="006234D4">
      <w:pPr>
        <w:rPr>
          <w:rFonts w:ascii="Times New Roman" w:hAnsi="Times New Roman"/>
          <w:sz w:val="24"/>
          <w:szCs w:val="24"/>
          <w:lang w:val="kk-KZ"/>
        </w:rPr>
      </w:pPr>
      <w:proofErr w:type="gramStart"/>
      <w:r>
        <w:rPr>
          <w:rFonts w:ascii="Times New Roman" w:hAnsi="Times New Roman"/>
          <w:sz w:val="24"/>
          <w:szCs w:val="24"/>
          <w:lang w:val="en-US"/>
        </w:rPr>
        <w:t>1</w:t>
      </w:r>
      <w:proofErr w:type="gramEnd"/>
      <w:r>
        <w:rPr>
          <w:rFonts w:ascii="Times New Roman" w:hAnsi="Times New Roman"/>
          <w:sz w:val="24"/>
          <w:szCs w:val="24"/>
          <w:lang w:val="kk-KZ"/>
        </w:rPr>
        <w:t xml:space="preserve"> тақырып. </w:t>
      </w:r>
      <w:r w:rsidRPr="006234D4">
        <w:rPr>
          <w:rFonts w:ascii="Times New Roman" w:hAnsi="Times New Roman"/>
          <w:sz w:val="24"/>
          <w:szCs w:val="24"/>
          <w:lang w:val="kk-KZ"/>
        </w:rPr>
        <w:t>ҚР және шет елдердің  қылмыстық процессуалдық құқығының дамуы, міндеттері мен жүйесі.</w:t>
      </w:r>
    </w:p>
    <w:p w:rsidR="006234D4" w:rsidRPr="006234D4" w:rsidRDefault="006234D4" w:rsidP="006234D4">
      <w:pPr>
        <w:widowControl w:val="0"/>
        <w:spacing w:after="0" w:line="240" w:lineRule="auto"/>
        <w:ind w:firstLine="567"/>
        <w:contextualSpacing/>
        <w:jc w:val="both"/>
        <w:rPr>
          <w:rFonts w:ascii="Times New Roman" w:hAnsi="Times New Roman"/>
          <w:b/>
          <w:snapToGrid w:val="0"/>
          <w:sz w:val="24"/>
          <w:szCs w:val="24"/>
          <w:lang w:val="kk-KZ"/>
        </w:rPr>
      </w:pPr>
      <w:r w:rsidRPr="006234D4">
        <w:rPr>
          <w:rFonts w:ascii="Times New Roman" w:hAnsi="Times New Roman"/>
          <w:b/>
          <w:snapToGrid w:val="0"/>
          <w:sz w:val="24"/>
          <w:szCs w:val="24"/>
          <w:lang w:val="kk-KZ"/>
        </w:rPr>
        <w:t>1 Қылмыстық процессуалдық құқықтың түсінігі және оның өзге құқық салаларымен арақатынасы</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Қылмыстық заңда көрсетілген қылмыстық құқық бұзушылықтар орын алған жағдайларда оларды ашу, тергеу жүргізу және қылмыстық істі сотта қарау қажеттілігі туындайды. Мұндай жағдайда тергеу, прокуратура, сот сияқты құқық қорғау органдарының қылмыстық іске байланысты мемлекеттік қызметтері жүргізіледі және тек осы салада ғана орын алатын арнайы қызметтер немесе құқықтық қатынастар туындайды. Бұл құқықтық қатынастардың құқықтың өзге салаларымен реттелетін қоғамдық қатынастардан айырмашылығы, ол қоғамдық өмірдің әр алуандығынан туындайтын, соның бірі ретінде біздің қоғамымызда қылмыстылықтың әлі де сақталып отыруына байланысты оларға тергеу және әділсот қызметін қолдану барысында туындайтын қылмыстық процессуалдық кодекспен анықталған ерекше құқықтық қатынастар пайда болатындығында.</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Әдетте қылмысты әрекеттер орын алғанда олар тек бір мемлекеттік органның қарауында болмай, бір неше мемлекеттік органдардың қолынан өтеді. Қылмыстық істің мемлекеттік органдардың мұндай тізбекті қызметтерінен өтуі, ол алдыменен тергеу жүргізілуі, соған орай тергеумен айналысатын органдардың осы іспен айналысуы, мұнан кейін қылмыстық істе заңдылықтың сақталғандығын қадағалау үшін прокуратура органының істі өз қолына алуы, тергеу әрекеттері аяқталғаннан кейін істі сотта қарау, сотталушы айыпты деп танылған жағдайда жаза  тағайындалып, соған байланысты жаза атқарушы органдардың қызметінен көрінеді. Бұл тізбекті қызметтердің ішінен жаза атқару органдарының қызметін қоспағанда, алдыңғылары қылмыстық істі жүргізуді және және осы саладағы мемлекеттік қызметті білдіреді. Бұл қызмет  «Қылмыстық процестік  кодексі» деп аталатын арнайы заң негізінде іске асырылып, құқық жүйесінде жеке құқық саласы болып табылады.</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 xml:space="preserve">Сонымен, </w:t>
      </w:r>
      <w:r w:rsidRPr="006234D4">
        <w:rPr>
          <w:rFonts w:ascii="Times New Roman" w:hAnsi="Times New Roman"/>
          <w:b/>
          <w:snapToGrid w:val="0"/>
          <w:sz w:val="24"/>
          <w:szCs w:val="24"/>
          <w:lang w:val="kk-KZ"/>
        </w:rPr>
        <w:t>қылмыстық процессуалдық құқық дегеніміз тергеу, прокуратура, сот органдарының қоғамдық мүдделерді қылмыстық әрекеттерден қорғау  және қылмыстық іс бойынша адамның кінәсі бар немесе жоқ екендігін анықтау бағытында жеке адамдарды да қатыстыра отырып жүргізілетін қызметтері барысында туындайтын құқықтық қатынастарды реттейтін заң нормаларының жиынтығы болып табылады.</w:t>
      </w:r>
    </w:p>
    <w:p w:rsidR="006234D4" w:rsidRPr="006234D4" w:rsidRDefault="006234D4" w:rsidP="006234D4">
      <w:pPr>
        <w:widowControl w:val="0"/>
        <w:spacing w:after="0" w:line="240" w:lineRule="auto"/>
        <w:ind w:firstLine="567"/>
        <w:contextualSpacing/>
        <w:jc w:val="both"/>
        <w:rPr>
          <w:rFonts w:ascii="Times New Roman" w:hAnsi="Times New Roman"/>
          <w:b/>
          <w:snapToGrid w:val="0"/>
          <w:sz w:val="24"/>
          <w:szCs w:val="24"/>
          <w:lang w:val="kk-KZ"/>
        </w:rPr>
      </w:pPr>
    </w:p>
    <w:p w:rsidR="006234D4" w:rsidRPr="006234D4" w:rsidRDefault="006234D4" w:rsidP="006234D4">
      <w:pPr>
        <w:widowControl w:val="0"/>
        <w:spacing w:after="0" w:line="240" w:lineRule="auto"/>
        <w:ind w:firstLine="567"/>
        <w:contextualSpacing/>
        <w:jc w:val="both"/>
        <w:rPr>
          <w:rFonts w:ascii="Times New Roman" w:hAnsi="Times New Roman"/>
          <w:b/>
          <w:snapToGrid w:val="0"/>
          <w:sz w:val="24"/>
          <w:szCs w:val="24"/>
          <w:lang w:val="kk-KZ"/>
        </w:rPr>
      </w:pPr>
      <w:r w:rsidRPr="006234D4">
        <w:rPr>
          <w:rFonts w:ascii="Times New Roman" w:hAnsi="Times New Roman"/>
          <w:b/>
          <w:snapToGrid w:val="0"/>
          <w:sz w:val="24"/>
          <w:szCs w:val="24"/>
          <w:lang w:val="kk-KZ"/>
        </w:rPr>
        <w:t>2 Қылмыстық процессуалдық құқықтың міндеттері</w:t>
      </w:r>
    </w:p>
    <w:p w:rsidR="006234D4" w:rsidRPr="006234D4" w:rsidRDefault="006234D4" w:rsidP="006234D4">
      <w:pPr>
        <w:widowControl w:val="0"/>
        <w:spacing w:after="0" w:line="240" w:lineRule="auto"/>
        <w:ind w:firstLine="567"/>
        <w:contextualSpacing/>
        <w:jc w:val="both"/>
        <w:rPr>
          <w:rFonts w:ascii="Times New Roman" w:hAnsi="Times New Roman"/>
          <w:b/>
          <w:snapToGrid w:val="0"/>
          <w:sz w:val="24"/>
          <w:szCs w:val="24"/>
          <w:lang w:val="kk-KZ"/>
        </w:rPr>
      </w:pP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Қылмыстық процессуалдық құқықтың міндеттері қылмыстық іс бойынша сотқа дейінгі тергеу және сот төрелігін атқаратын мемлекеттік органдар қызметтерінің әрбір іс бойынша шешуге тиісті түпкі нәтижелерін білдіреді.</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Қылмыстық процессуалдық құқықтың міндеттері ҚПКК 8-бабының 1және 2-бөлімдерінде келтірілген. Бұл баптың 1-бөліміндегі міндеттер былай анықталған: қылмыстарды толық және тез ашу, қылмыс жасаған адамдарды анықтап, оларды қылмыстық жауаптылыққа тарту, әділ сот талқылауын өткізу, қылмыстық заңды дұрыс қолдану, адамдардың, қоғамның, мемлекеттің мүдделерін қылмыстық құқық бұзушылықтардан қорғау.</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Қылмыстық құқық бұзушылықтарды толық және тез ашу – бұл тергеу органдарының алдында тұрған міндет деп түсіну керек және мағынасы бойынша әр бір жасалған қылмыстың ізі суымай тұрып ашылуын, қылмыстық жауаптылықтың талап мерзімі өтпей тұрып қоғамға белгілі болып, жауаптылықтың қолданылуына жағдай туғызуын  білдіреді.</w:t>
      </w:r>
    </w:p>
    <w:p w:rsidR="006234D4" w:rsidRPr="006234D4" w:rsidRDefault="006234D4">
      <w:pPr>
        <w:rPr>
          <w:sz w:val="24"/>
          <w:szCs w:val="24"/>
          <w:lang w:val="kk-KZ"/>
        </w:rPr>
      </w:pPr>
    </w:p>
    <w:p w:rsidR="006234D4" w:rsidRPr="006234D4" w:rsidRDefault="006234D4" w:rsidP="006234D4">
      <w:pPr>
        <w:spacing w:after="0" w:line="240" w:lineRule="auto"/>
        <w:ind w:left="360" w:firstLine="567"/>
        <w:jc w:val="both"/>
        <w:rPr>
          <w:rFonts w:ascii="Times New Roman" w:hAnsi="Times New Roman"/>
          <w:b/>
          <w:sz w:val="24"/>
          <w:szCs w:val="24"/>
          <w:lang w:val="kk-KZ"/>
        </w:rPr>
      </w:pPr>
      <w:r w:rsidRPr="006234D4">
        <w:rPr>
          <w:rFonts w:ascii="Times New Roman" w:hAnsi="Times New Roman"/>
          <w:b/>
          <w:sz w:val="24"/>
          <w:szCs w:val="24"/>
          <w:lang w:val="kk-KZ"/>
        </w:rPr>
        <w:t>3 Қылмыстық процессуалдық құқықтық қатынастар</w:t>
      </w:r>
    </w:p>
    <w:p w:rsidR="006234D4" w:rsidRPr="006234D4" w:rsidRDefault="006234D4" w:rsidP="006234D4">
      <w:pPr>
        <w:spacing w:after="0" w:line="240" w:lineRule="auto"/>
        <w:ind w:left="360" w:firstLine="567"/>
        <w:jc w:val="both"/>
        <w:rPr>
          <w:rFonts w:ascii="Times New Roman" w:hAnsi="Times New Roman"/>
          <w:sz w:val="24"/>
          <w:szCs w:val="24"/>
          <w:lang w:val="kk-KZ"/>
        </w:rPr>
      </w:pPr>
    </w:p>
    <w:p w:rsidR="006234D4" w:rsidRDefault="006234D4" w:rsidP="006234D4">
      <w:pPr>
        <w:spacing w:after="0" w:line="240" w:lineRule="auto"/>
        <w:ind w:left="360" w:firstLine="567"/>
        <w:jc w:val="both"/>
        <w:rPr>
          <w:rFonts w:ascii="Times New Roman" w:hAnsi="Times New Roman"/>
          <w:b/>
          <w:sz w:val="24"/>
          <w:szCs w:val="24"/>
          <w:lang w:val="kk-KZ"/>
        </w:rPr>
      </w:pPr>
      <w:r w:rsidRPr="006234D4">
        <w:rPr>
          <w:rFonts w:ascii="Times New Roman" w:hAnsi="Times New Roman"/>
          <w:sz w:val="24"/>
          <w:szCs w:val="24"/>
          <w:lang w:val="kk-KZ"/>
        </w:rPr>
        <w:t xml:space="preserve">Кез-келген құқық саласында, оның нормаларын қолдану барысында құқықтық қатынастар туындайды. Ол құқықтық қатынастардың құқықтың саласына қарай, яғни атқаратын қызметтерінің түрлеріне байланысты өзіндік ерекшеліктері болады. Қылмыстық процессуалдық құқықтың нормалары негізінен процессуалдық сипатта болатындықтан, бұл саладағы құқықтық қатынастар анық көрінеді. Ол қатынастар жасалған қылмыстық құқық бұзушылықтарды ашу, тергеу әрекеттерін орындау, істі сотта қарау барысында қылмыстық істі жүргізетін органдардың араларында және осы органдармен өзге қылмыстық процеске қатысушылардың араларында туындайды. Басқаша айтқанда, қылмыстық процессуалдық қатынастарсыз қылмыстық процесс те, яғни қылмыстық істі жүргізу де мүмкін емес. Сондықтан </w:t>
      </w:r>
      <w:r w:rsidRPr="006234D4">
        <w:rPr>
          <w:rFonts w:ascii="Times New Roman" w:hAnsi="Times New Roman"/>
          <w:b/>
          <w:sz w:val="24"/>
          <w:szCs w:val="24"/>
          <w:lang w:val="kk-KZ"/>
        </w:rPr>
        <w:t>қылмыстық процессуалдық құқықтық қатынастар дегеніміз қылмыстық процесс субъектілерінің араларында заңға сәйкес туындайтын және осы субъектілердің құқықтары мен міндеттерімен сипатталатын нақты қатынастар болып табылады.</w:t>
      </w:r>
    </w:p>
    <w:p w:rsidR="006234D4" w:rsidRDefault="006234D4" w:rsidP="006234D4">
      <w:pPr>
        <w:spacing w:after="0" w:line="240" w:lineRule="auto"/>
        <w:ind w:left="360" w:firstLine="567"/>
        <w:jc w:val="both"/>
        <w:rPr>
          <w:rFonts w:ascii="Times New Roman" w:hAnsi="Times New Roman"/>
          <w:b/>
          <w:sz w:val="24"/>
          <w:szCs w:val="24"/>
          <w:lang w:val="kk-KZ"/>
        </w:rPr>
      </w:pPr>
    </w:p>
    <w:p w:rsidR="006234D4" w:rsidRDefault="006234D4" w:rsidP="006234D4">
      <w:pPr>
        <w:spacing w:after="0" w:line="240" w:lineRule="auto"/>
        <w:ind w:left="360" w:firstLine="567"/>
        <w:jc w:val="both"/>
        <w:rPr>
          <w:rFonts w:ascii="Times New Roman" w:hAnsi="Times New Roman"/>
          <w:lang w:val="kk-KZ"/>
        </w:rPr>
      </w:pPr>
      <w:r w:rsidRPr="006234D4">
        <w:rPr>
          <w:rFonts w:ascii="Times New Roman" w:hAnsi="Times New Roman"/>
          <w:b/>
          <w:sz w:val="24"/>
          <w:szCs w:val="24"/>
          <w:lang w:val="kk-KZ"/>
        </w:rPr>
        <w:t>2</w:t>
      </w:r>
      <w:r>
        <w:rPr>
          <w:rFonts w:ascii="Times New Roman" w:hAnsi="Times New Roman"/>
          <w:b/>
          <w:sz w:val="24"/>
          <w:szCs w:val="24"/>
          <w:lang w:val="kk-KZ"/>
        </w:rPr>
        <w:t xml:space="preserve"> тақырып. </w:t>
      </w:r>
      <w:r w:rsidRPr="009F212F">
        <w:rPr>
          <w:rFonts w:ascii="Times New Roman" w:hAnsi="Times New Roman" w:cs="Times New Roman"/>
          <w:sz w:val="24"/>
          <w:szCs w:val="24"/>
          <w:lang w:val="kk-KZ"/>
        </w:rPr>
        <w:t xml:space="preserve"> </w:t>
      </w:r>
      <w:r w:rsidRPr="000E6DDE">
        <w:rPr>
          <w:rFonts w:ascii="Times New Roman" w:hAnsi="Times New Roman"/>
          <w:lang w:val="kk-KZ"/>
        </w:rPr>
        <w:t>ҚР және шет елдердің қылмыстық процессуалдық құқығының негіздері.</w:t>
      </w:r>
    </w:p>
    <w:p w:rsidR="006234D4" w:rsidRDefault="006234D4" w:rsidP="006234D4">
      <w:pPr>
        <w:spacing w:after="0" w:line="240" w:lineRule="auto"/>
        <w:ind w:left="360" w:firstLine="567"/>
        <w:jc w:val="both"/>
        <w:rPr>
          <w:rFonts w:ascii="Times New Roman" w:hAnsi="Times New Roman"/>
          <w:b/>
          <w:sz w:val="24"/>
          <w:szCs w:val="24"/>
          <w:lang w:val="kk-KZ"/>
        </w:rPr>
      </w:pPr>
    </w:p>
    <w:p w:rsidR="006234D4" w:rsidRPr="006234D4" w:rsidRDefault="006234D4" w:rsidP="006234D4">
      <w:pPr>
        <w:widowControl w:val="0"/>
        <w:spacing w:after="0" w:line="240" w:lineRule="auto"/>
        <w:ind w:firstLine="567"/>
        <w:contextualSpacing/>
        <w:jc w:val="both"/>
        <w:rPr>
          <w:rFonts w:ascii="Times New Roman" w:hAnsi="Times New Roman"/>
          <w:b/>
          <w:snapToGrid w:val="0"/>
          <w:sz w:val="24"/>
          <w:szCs w:val="24"/>
          <w:lang w:val="kk-KZ"/>
        </w:rPr>
      </w:pPr>
      <w:r w:rsidRPr="006234D4">
        <w:rPr>
          <w:rFonts w:ascii="Times New Roman" w:hAnsi="Times New Roman"/>
          <w:b/>
          <w:snapToGrid w:val="0"/>
          <w:sz w:val="24"/>
          <w:szCs w:val="24"/>
          <w:lang w:val="kk-KZ"/>
        </w:rPr>
        <w:t>1 Қылмыстық процессуалдық құқығы қағидаларының түсінігі және осы құқық саласындағы маңызы</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p>
    <w:p w:rsidR="006234D4" w:rsidRPr="006234D4" w:rsidRDefault="006234D4" w:rsidP="006234D4">
      <w:pPr>
        <w:spacing w:after="0" w:line="240" w:lineRule="auto"/>
        <w:ind w:firstLine="567"/>
        <w:contextualSpacing/>
        <w:jc w:val="both"/>
        <w:rPr>
          <w:rFonts w:ascii="Times New Roman" w:hAnsi="Times New Roman"/>
          <w:sz w:val="24"/>
          <w:szCs w:val="24"/>
          <w:lang w:val="kk-KZ"/>
        </w:rPr>
      </w:pPr>
      <w:r w:rsidRPr="006234D4">
        <w:rPr>
          <w:rFonts w:ascii="Times New Roman" w:hAnsi="Times New Roman"/>
          <w:snapToGrid w:val="0"/>
          <w:sz w:val="24"/>
          <w:szCs w:val="24"/>
          <w:lang w:val="kk-KZ"/>
        </w:rPr>
        <w:t xml:space="preserve">ҚПК 9-бабының 1-бөлімі бойынша қылмыстық процессуалдық құқықтың қағидалары дегеніміз </w:t>
      </w:r>
      <w:r w:rsidRPr="006234D4">
        <w:rPr>
          <w:rFonts w:ascii="Times New Roman" w:hAnsi="Times New Roman"/>
          <w:sz w:val="24"/>
          <w:szCs w:val="24"/>
          <w:lang w:val="kk-KZ"/>
        </w:rPr>
        <w:t>қылмыстық процеске қатысушылардың құқықтары мен міндеттерін іске асырудың жалпы шарттарын және қылмыстық процестің өзінің алдында тұрған міндеттердің шешілуін қамтамасыз ететін қылмыстық процесс сатыларының, институттары мен нормаларының жүйесі мен мазмұнын айқындайтын оның іргелі бастаулары болып табылады.</w:t>
      </w:r>
    </w:p>
    <w:p w:rsidR="006234D4" w:rsidRPr="006234D4" w:rsidRDefault="006234D4" w:rsidP="006234D4">
      <w:pPr>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z w:val="24"/>
          <w:szCs w:val="24"/>
          <w:lang w:val="kk-KZ"/>
        </w:rPr>
        <w:t xml:space="preserve">Қылмыстық процессуалдық құқығының қағидаларының заңда алғашқы кезекте қарастырылуының басты себебі, ол осы құқық саласының ережелерінің бағытын анықтай отырып, қылмыстық процестің барлық сатыларына ортақ ереже ретінде қолданылатындығында. Сондықтан басқаша айтқанда, </w:t>
      </w:r>
      <w:r w:rsidRPr="006234D4">
        <w:rPr>
          <w:rFonts w:ascii="Times New Roman" w:hAnsi="Times New Roman"/>
          <w:b/>
          <w:sz w:val="24"/>
          <w:szCs w:val="24"/>
          <w:lang w:val="kk-KZ"/>
        </w:rPr>
        <w:t>қ</w:t>
      </w:r>
      <w:r w:rsidRPr="006234D4">
        <w:rPr>
          <w:rFonts w:ascii="Times New Roman" w:hAnsi="Times New Roman"/>
          <w:b/>
          <w:snapToGrid w:val="0"/>
          <w:sz w:val="24"/>
          <w:szCs w:val="24"/>
          <w:lang w:val="kk-KZ"/>
        </w:rPr>
        <w:t>ылмыстық процессуалдық құқығының қағидалары ретінде қылмыстық процеске қатысты заң ережелерін дайындауда және осы заң бойынша қызмет атқаратын органдардың қызметтерінде басшылыққа алынатын негізгі идеялар, басты ұстанымдар алынады.</w:t>
      </w:r>
      <w:r w:rsidRPr="006234D4">
        <w:rPr>
          <w:rFonts w:ascii="Times New Roman" w:hAnsi="Times New Roman"/>
          <w:snapToGrid w:val="0"/>
          <w:sz w:val="24"/>
          <w:szCs w:val="24"/>
          <w:lang w:val="kk-KZ"/>
        </w:rPr>
        <w:t xml:space="preserve"> Демек, қылмыстық процессуалдық қағидалар тек сот, прокуратура, тергеу органдарының қызметтерінде ғана басшылыққа алынбай, ол сонымен қатар  заңды дайындау кезінде де ескеріліп, алғашқы кезекте анықталып, кейінгі заң ережелерінің дайындалуында да қатаң сақталады. Бұл құқық саласында қағидалардың келесі бір ролі, ол сотқа дейінгі тергеу немесе сот қызметтерінде қылмыстық істерді жүргізудің қағидалары сақталмаған болса, онда ондай тергеу, сот қызметінің шешімдері заңсыз деп танылатындығында. ҚПК 9-бабының 2-бөлімінде де қ</w:t>
      </w:r>
      <w:r w:rsidRPr="006234D4">
        <w:rPr>
          <w:rFonts w:ascii="Times New Roman" w:hAnsi="Times New Roman"/>
          <w:sz w:val="24"/>
          <w:szCs w:val="24"/>
          <w:lang w:val="kk-KZ"/>
        </w:rPr>
        <w:t xml:space="preserve">ылмыстық процестің қағидаларын бұзу оның сипаты мен елеулі болуына қарай процессуалдық әрекетті немесе шешімді заңсыз деп тануға, осындай iс жүргiзу барысында шығарылған шешiмдердiң күшін жоюға немесе осы тұрғыда жиналған материалдарды дәлелдемелік күшi жоқ деп немесе іс бойынша болып өткен іс жүргізуді жарамсыз деп тануға әкеп соғатындығы арнайы келтірілген. </w:t>
      </w:r>
      <w:r w:rsidRPr="006234D4">
        <w:rPr>
          <w:rFonts w:ascii="Times New Roman" w:hAnsi="Times New Roman"/>
          <w:snapToGrid w:val="0"/>
          <w:sz w:val="24"/>
          <w:szCs w:val="24"/>
          <w:lang w:val="kk-KZ"/>
        </w:rPr>
        <w:t>Демек, қылмыстық процессуалдық құқығының қағидалары бастпақы түсініктер, ережелер болып табылатындықтан  заңның өзге ережелерінен пәрмені бойынша жоғары тұрады.</w:t>
      </w:r>
    </w:p>
    <w:p w:rsidR="006234D4" w:rsidRPr="006234D4" w:rsidRDefault="006234D4" w:rsidP="006234D4">
      <w:pPr>
        <w:widowControl w:val="0"/>
        <w:spacing w:after="0" w:line="240" w:lineRule="auto"/>
        <w:ind w:firstLine="567"/>
        <w:contextualSpacing/>
        <w:jc w:val="both"/>
        <w:rPr>
          <w:rFonts w:ascii="Times New Roman" w:hAnsi="Times New Roman"/>
          <w:b/>
          <w:snapToGrid w:val="0"/>
          <w:sz w:val="24"/>
          <w:szCs w:val="24"/>
          <w:lang w:val="kk-KZ"/>
        </w:rPr>
      </w:pPr>
    </w:p>
    <w:p w:rsidR="006234D4" w:rsidRPr="006234D4" w:rsidRDefault="006234D4" w:rsidP="006234D4">
      <w:pPr>
        <w:widowControl w:val="0"/>
        <w:spacing w:after="0" w:line="240" w:lineRule="auto"/>
        <w:ind w:firstLine="567"/>
        <w:contextualSpacing/>
        <w:jc w:val="both"/>
        <w:rPr>
          <w:rFonts w:ascii="Times New Roman" w:hAnsi="Times New Roman"/>
          <w:b/>
          <w:snapToGrid w:val="0"/>
          <w:sz w:val="24"/>
          <w:szCs w:val="24"/>
          <w:lang w:val="kk-KZ"/>
        </w:rPr>
      </w:pPr>
      <w:r w:rsidRPr="006234D4">
        <w:rPr>
          <w:rFonts w:ascii="Times New Roman" w:hAnsi="Times New Roman"/>
          <w:b/>
          <w:snapToGrid w:val="0"/>
          <w:sz w:val="24"/>
          <w:szCs w:val="24"/>
          <w:lang w:val="kk-KZ"/>
        </w:rPr>
        <w:t>2 Қылмыстық процессуалдық құқығы қағидаларының түрлері және олардың сипаттамасы</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ҚР ҚПК 10-31-баптарында төмендегідей қағидалар келтірілген:</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b/>
          <w:snapToGrid w:val="0"/>
          <w:sz w:val="24"/>
          <w:szCs w:val="24"/>
          <w:lang w:val="kk-KZ"/>
        </w:rPr>
        <w:t>Заңдылық</w:t>
      </w:r>
      <w:r w:rsidRPr="006234D4">
        <w:rPr>
          <w:rFonts w:ascii="Times New Roman" w:hAnsi="Times New Roman"/>
          <w:snapToGrid w:val="0"/>
          <w:sz w:val="24"/>
          <w:szCs w:val="24"/>
          <w:lang w:val="kk-KZ"/>
        </w:rPr>
        <w:t xml:space="preserve"> қағидасының мәнін бірнеше тұрғылардан түсінуге болады. Біріншіден, заң </w:t>
      </w:r>
      <w:r w:rsidRPr="006234D4">
        <w:rPr>
          <w:rFonts w:ascii="Times New Roman" w:hAnsi="Times New Roman"/>
          <w:snapToGrid w:val="0"/>
          <w:sz w:val="24"/>
          <w:szCs w:val="24"/>
          <w:lang w:val="kk-KZ"/>
        </w:rPr>
        <w:lastRenderedPageBreak/>
        <w:t>ескірген, қоғам талабынан қала бастаған немесе қателіктері бар сапасыз да болуы мүмкін. Бірақ ол күшіндегі, қолданыстағы заң болғандықтан оны сақтамауға немесе бұзуға болмайды. Сапасыз, ескірген заңдар туралы жай азаматтардың да, құқық қорғау органдары қызметкерлерінің де сын пікірлер айтуына болады, бірақ ол күшінде тұрған заң болғандықтан сақталуы тиісті болып табылады. Екіншіден, заң құқықтың қайнар көзі ретінде қоғамдық қатынастарды реттеумен айналысады, сондықтан заң мазмұнында қойылған талаптар жай азаматтардың өмірінде де, сот, тергеу, прокуратура органдырының қызметінде де сақталуы тиіс. Яғни, заңда белгіленген тәртіпті, ережені басқаша түрде қолдану-заңдылықты сақтамауды білдіреді және жауаптылыққа соқтырады, сонымен қатар қабылданған процессуалдық акті жарамсыз болып танылады.</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Әр құқық саласының өз ерекшілігі болатындығы сияқты заңдылық қағидасы да қылмыстық процессуалдық құқығы бойынша жекеше түсіндіруді талап етеді. Соған байланысты біріншіден, заңдылық қағидасының бұзылуы, бұл құқықтың өзге қағидаларының да бұзылғандығын білдіре алады немесе керісінше алғанда өзге қағиданың сақталмауы, заңдылықтың да сақталмағандығын білдіреді. Себебі қылмыстық іс жүргізу құқығының нормалары негізінен процессуалдық болып табылатындықтан, оның ережелерінде бір-біріне қайшы келмеуді талап ететін ішкі біртұтастық байқалады.    Екіншіден, қылмыстық істерді жүргізетін орган қызметкерлері өз жұмыстарында қылмыстық процессуалдық Кодексінің ережелеріне және ҚР Жоғарғы Сотының арнайы қабылданылған нормативтік актілеріне және Қазақстан Республикасының құқықтық жүйесінің бастаушысы болып табылатын ҚР Конституциясының ережелеріне сүйенуі керек. Үшіншіден, ҚР Конституциясына сәйкес азаматтардың құқықтары мен бостандықтары және олардың заңды мүдделері ерекше қорғалатын объекті болып табылады. Сондықтан ҚПК 10-бабының 2-бөліміндегі талап бойынша тергеушінің, прокурордың, судьяның қылмыстық істер бойынша жұмыс істегенде азаматтардың заңда белгіленген құқықтарын бұзуына, адам мен азаматтардың құқықтарына нұқсан келтіретін заңдарды қолдануына рұқсат етілмейді. Егер судьялар қылмыстық процесс барысында қолданылатын заңнан адамның Конституциялық құқықтарына қайшы келетін ережені кездестірсе, онда істі тоқтатып, ҚР Конституциялық Кеңесіне бұл заңды Констиуцияға қайшы келетін заң деп тану туралы ұсыныс беруі керек.</w:t>
      </w:r>
    </w:p>
    <w:p w:rsid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b/>
          <w:snapToGrid w:val="0"/>
          <w:sz w:val="24"/>
          <w:szCs w:val="24"/>
          <w:lang w:val="kk-KZ"/>
        </w:rPr>
        <w:t xml:space="preserve">Сот төрелігін тек соттардың іске асыруы </w:t>
      </w:r>
      <w:r w:rsidRPr="006234D4">
        <w:rPr>
          <w:rFonts w:ascii="Times New Roman" w:hAnsi="Times New Roman"/>
          <w:snapToGrid w:val="0"/>
          <w:sz w:val="24"/>
          <w:szCs w:val="24"/>
          <w:lang w:val="kk-KZ"/>
        </w:rPr>
        <w:t>қағидасының мағынасын Қазақстан Республикасындағы биліктің тармақтарының атқарушы, заң шығарушы және сот билігі деп бөлінуімен түсінуге болады. Яғни сот билігі өзге билік түрлерінен тәуелсіз, жеке биліктің түрі болып табылады, соған орай сот қызметін немесе сот билігін тек соттар ғана атқара алады. Өзге азаматтардың немесе мемлекеттік, мемлекеттік емес ұйымдардың сот қызметін атқаруына рұқсат етілмейді және ондай өкілеттілікті иелену қылмыстық заңның 390-бабы  (өкімет өкілінің немесе жауапты мемлекеттік қызметпен айналысатын лауазымды адамның шенін өз бетінше иелену) бойынша жауаптылыққа соқтырады.</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b/>
          <w:snapToGrid w:val="0"/>
          <w:sz w:val="24"/>
          <w:szCs w:val="24"/>
          <w:lang w:val="kk-KZ"/>
        </w:rPr>
        <w:t xml:space="preserve">Адам мен азаматтардың құқықтары мен бостандықтарын  сот арқылы қорғау - </w:t>
      </w:r>
      <w:r w:rsidRPr="006234D4">
        <w:rPr>
          <w:rFonts w:ascii="Times New Roman" w:hAnsi="Times New Roman"/>
          <w:snapToGrid w:val="0"/>
          <w:sz w:val="24"/>
          <w:szCs w:val="24"/>
          <w:lang w:val="kk-KZ"/>
        </w:rPr>
        <w:t>адамның өз құқықтары мен бостандықтарын қорғау бойынша қолданатын ең жоғарғы сатысы болып табылады. Себебі әдетте азаматтар өз құқықтарын қорғау немесе бұзылған құқықтарын қалпына келтіру бойынша мекеме, ұйымдардың әкімшілігіне арызданады, бірақ мұндай тәртіппен бұзылған құқықтарын қалпына келтіру мүмкін болмағанда соңғы амал немесе соңғы саты ретінде соттарға арызданады.</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Адам мен азаматтардың өз құқықтары мен бостандықтарын  сот арқылы қорғауы</w:t>
      </w:r>
      <w:r w:rsidRPr="006234D4">
        <w:rPr>
          <w:rFonts w:ascii="Times New Roman" w:hAnsi="Times New Roman"/>
          <w:b/>
          <w:snapToGrid w:val="0"/>
          <w:sz w:val="24"/>
          <w:szCs w:val="24"/>
          <w:lang w:val="kk-KZ"/>
        </w:rPr>
        <w:t xml:space="preserve"> </w:t>
      </w:r>
      <w:r w:rsidRPr="006234D4">
        <w:rPr>
          <w:rFonts w:ascii="Times New Roman" w:hAnsi="Times New Roman"/>
          <w:snapToGrid w:val="0"/>
          <w:sz w:val="24"/>
          <w:szCs w:val="24"/>
          <w:lang w:val="kk-KZ"/>
        </w:rPr>
        <w:t>конституциялық құқық болып саналады, себебі Конституцияның 13-бабының 2-бөлімінде «Әркімнің өз құқықтары мен бостандықтарын сот арқылы қорғауға құқығы бар» деп көрсетілген және бұл ереже ҚПК 12-бабының 1-бөлімінде де келтірілген.</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Қылмыстық процессуалдық заңның 12-бабының 2-бөлімі бойынша е</w:t>
      </w:r>
      <w:r w:rsidRPr="006234D4">
        <w:rPr>
          <w:rFonts w:ascii="Times New Roman" w:hAnsi="Times New Roman"/>
          <w:sz w:val="24"/>
          <w:szCs w:val="24"/>
          <w:lang w:val="kk-KZ"/>
        </w:rPr>
        <w:t>шкiмнің өзі үшін заңмен көзделген соттылығы оның келісімінсіз өзгертiле алмайды және осы заңның</w:t>
      </w:r>
      <w:r w:rsidRPr="006234D4">
        <w:rPr>
          <w:rFonts w:ascii="Times New Roman" w:hAnsi="Times New Roman"/>
          <w:snapToGrid w:val="0"/>
          <w:sz w:val="24"/>
          <w:szCs w:val="24"/>
          <w:lang w:val="kk-KZ"/>
        </w:rPr>
        <w:t xml:space="preserve"> 40-тарауының ережелері қылмыстық істер бойынша соттылықтың реттілігіне арналған. Бұл тараудағы мәселелер әр түрлі соттардың қандай қылмыстық істерді қарайтындығына және </w:t>
      </w:r>
      <w:r w:rsidRPr="006234D4">
        <w:rPr>
          <w:rFonts w:ascii="Times New Roman" w:hAnsi="Times New Roman"/>
          <w:snapToGrid w:val="0"/>
          <w:sz w:val="24"/>
          <w:szCs w:val="24"/>
          <w:lang w:val="kk-KZ"/>
        </w:rPr>
        <w:lastRenderedPageBreak/>
        <w:t>қылмыстық істерді қосқан жағдайда қай соттың қарауына берілетіндігі сияқты т.б. мәселелерге арналған.</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Қылмыстық істер бойынша адам мен азаматтардың құқықтары мен бостандықтарын  сот арқылы қорғау жәбірленушінің ғана емес, сонымен қатар сотталушы адамға да қатысты болып табылады деп түсіну керек. Жәбірленуші істі сотта қарау барысында шеккен зардаптарының орнын толтыру мақсатында заңда белгіленген жағдайда және тәртіппен компенсация алу мәселесін қоя алады, сонымен қатар қылмыс жасаған адамның әділ жазаға тартылуын, істің дұрыс қаралуын талап етіп, негізді себептер болған жағдайда жоғары тұрған соттарға арыздана алады.</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Сотталушы адам қылмыстық жауаптылыққа тартылып жатырған адам болып саналғанмен, оның да қылмыстық процессуалдық заңда құқықтары анықталған. Мысалы өзіне қарсы айыптау бағытындағы дәлелдеме бермеу, жауап беруден бас тарту, өзін ақтай алатын немесе кінәсін жеңілдетуге себеп болатын дәлелдер келтіру, аудармашының қызметін пайдалану, өзі білетін тілде жауап беру құқықтары. Бұл құқықтарды соттардың да, өзге құқық қорғау органдарының да бұзуға құқығы жоқ.</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Адам мен азаматтардың құқықтары мен бостандықтарын  сот арқылы қорғау-құқықтар мен бостандықтарды қорғаудың кепілдігі ретінде түсіну қажет. ҚР заңдары адам мен азаматтарға құқықтар мен бостандықтар бергендіктен оларды қорғау жағын да қамтамасыз ету бойынша шараларды ұйымдастырады. Біздің қоғамымызда құқықты, бостандықты қорғаудың және бұзылған құқықты қалпына келтірудің шарасы соттарға арыздану, ал төменгі соттар қызметіне қанағаттанбаған жағдайда жоғары тұрған соттарға арыздану болып табылады.</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b/>
          <w:snapToGrid w:val="0"/>
          <w:sz w:val="24"/>
          <w:szCs w:val="24"/>
          <w:lang w:val="kk-KZ"/>
        </w:rPr>
        <w:t xml:space="preserve">Адамның ар-намысын сыйлау </w:t>
      </w:r>
      <w:r w:rsidRPr="006234D4">
        <w:rPr>
          <w:rFonts w:ascii="Times New Roman" w:hAnsi="Times New Roman"/>
          <w:snapToGrid w:val="0"/>
          <w:sz w:val="24"/>
          <w:szCs w:val="24"/>
          <w:lang w:val="kk-KZ"/>
        </w:rPr>
        <w:t>жалпы құқықтық қағидалардың қатарына жатады, өйткені адамның іс-әрекеттеріне құқықтық баға беретін және құқықтық қатынастың қатысушысының бірі адам болып табылатын барлық құқық салаларында бұл қағида кездеседі.</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Адамның ар-намысы ретінде жеке адамның қоғам, жұртшылық алдындағы қадір-қасиеті, беделінің сақталуы, сонымен қатар жариялануын жөн көрмейтін, жеке өз басына немесе от-басына қатысты жеке мәліметтердің құпиялылығының сақталуы танылады. Адамның ар-намысы да оның өмірі, денсаулығы, жеке бостандығы сияқты жеке қымбат құндылықтарының бірі болып табылады, сондықтан да қылмыстық, әкімшілік құқықтармен қорғалатын объектілердің қатарына жатады.</w:t>
      </w:r>
    </w:p>
    <w:p w:rsidR="006234D4" w:rsidRP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6234D4">
        <w:rPr>
          <w:rFonts w:ascii="Times New Roman" w:hAnsi="Times New Roman"/>
          <w:snapToGrid w:val="0"/>
          <w:sz w:val="24"/>
          <w:szCs w:val="24"/>
          <w:lang w:val="kk-KZ"/>
        </w:rPr>
        <w:t>Адамның ар-намысын сақтау – сот-тергеу органдарының қызметтерінде құқықтық қағида ретінде бағаланғанмен, адамның жеке өзі үшін «ар-намыс» деген адамға тумысынан берілген табиғи құқық болып табылады. Сондықтан да ҚР Констиуциясының 17-бабы адамның қадір-қасиетіне қол сұғылмайтындығын, ешкімді азаптауға болмайтындығын келтірген.</w:t>
      </w:r>
    </w:p>
    <w:p w:rsidR="006234D4" w:rsidRDefault="006234D4" w:rsidP="006234D4">
      <w:pPr>
        <w:widowControl w:val="0"/>
        <w:spacing w:after="0" w:line="240" w:lineRule="auto"/>
        <w:ind w:firstLine="567"/>
        <w:contextualSpacing/>
        <w:jc w:val="both"/>
        <w:rPr>
          <w:rFonts w:ascii="Times New Roman" w:hAnsi="Times New Roman"/>
          <w:snapToGrid w:val="0"/>
          <w:sz w:val="24"/>
          <w:szCs w:val="24"/>
          <w:lang w:val="kk-KZ"/>
        </w:rPr>
      </w:pPr>
    </w:p>
    <w:p w:rsidR="008E11C8" w:rsidRDefault="006234D4" w:rsidP="006234D4">
      <w:pPr>
        <w:widowControl w:val="0"/>
        <w:spacing w:after="0" w:line="240" w:lineRule="auto"/>
        <w:ind w:firstLine="567"/>
        <w:contextualSpacing/>
        <w:jc w:val="both"/>
        <w:rPr>
          <w:rFonts w:ascii="Times New Roman" w:hAnsi="Times New Roman"/>
          <w:lang w:val="kk-KZ"/>
        </w:rPr>
      </w:pPr>
      <w:r>
        <w:rPr>
          <w:rFonts w:ascii="Times New Roman" w:hAnsi="Times New Roman" w:cs="Times New Roman"/>
          <w:bCs/>
          <w:sz w:val="24"/>
          <w:szCs w:val="24"/>
          <w:lang w:val="kk-KZ" w:eastAsia="ar-SA"/>
        </w:rPr>
        <w:t xml:space="preserve">3 тақырып. </w:t>
      </w:r>
      <w:r w:rsidRPr="009F212F">
        <w:rPr>
          <w:rFonts w:ascii="Times New Roman" w:hAnsi="Times New Roman" w:cs="Times New Roman"/>
          <w:sz w:val="24"/>
          <w:szCs w:val="24"/>
          <w:lang w:val="kk-KZ"/>
        </w:rPr>
        <w:t xml:space="preserve"> </w:t>
      </w:r>
      <w:r w:rsidRPr="000E6DDE">
        <w:rPr>
          <w:rFonts w:ascii="Times New Roman" w:hAnsi="Times New Roman"/>
          <w:lang w:val="kk-KZ"/>
        </w:rPr>
        <w:t xml:space="preserve">ҚР және шет елдердің  қылмыстық процессіне қатысушылар. </w:t>
      </w:r>
    </w:p>
    <w:p w:rsidR="008E11C8" w:rsidRPr="008E11C8" w:rsidRDefault="008E11C8" w:rsidP="008E11C8">
      <w:pPr>
        <w:widowControl w:val="0"/>
        <w:spacing w:after="0" w:line="240" w:lineRule="auto"/>
        <w:ind w:firstLine="567"/>
        <w:contextualSpacing/>
        <w:jc w:val="both"/>
        <w:rPr>
          <w:rFonts w:ascii="Times New Roman" w:hAnsi="Times New Roman"/>
          <w:b/>
          <w:snapToGrid w:val="0"/>
          <w:sz w:val="24"/>
          <w:szCs w:val="24"/>
          <w:lang w:val="kk-KZ"/>
        </w:rPr>
      </w:pPr>
      <w:r w:rsidRPr="008E11C8">
        <w:rPr>
          <w:rFonts w:ascii="Times New Roman" w:hAnsi="Times New Roman"/>
          <w:b/>
          <w:snapToGrid w:val="0"/>
          <w:sz w:val="24"/>
          <w:szCs w:val="24"/>
          <w:lang w:val="kk-KZ"/>
        </w:rPr>
        <w:t>1 Қылмыстық процеске қатысушылардың түсінігі және олардың топтастырылуы</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Мұнан бұрынғы тақырыптарда айтқанымыздай, қылмыстық процеске бірнеше мемлекеттік органдар, жекелеген азаматтар және өзге де қатысушылар қатысады. Осы топтардағы қатысушылар  қылмыстық процестің субъектілерін құрайды және олардың әр қайсысының процессуалдық маңызы, ролі немесе қажеттілігі бар. Қылмыстық процессуалдық кодекс «қылмыстық процестің субъектілері» деген ұғымды қолданбайды. Бірақ «қылмыстық процестің қатысушылары»  және «қылмыстық процестің субъектілері» деген ұғымдарды балама, синонимдес ұғымдар деп түсіну керек, себебі заң «субъектілері» деп арнайы түрде қолданбағанмен, құқықтың осы саласында бірінші тақырыпта айтқанымыздай, «қылмыстық процессуалдық құқықтық қатынастардың субъектілері» деген ұғым қолданылады.</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lastRenderedPageBreak/>
        <w:t>Әр қылмыстық істің өзінің ерекшелігі болатындығына байланысты іске қатысу субъектілері де әр түрлі көлемде болуы мүмкін, бірақ тергеу, прокуратура органдары жеке-жария және жария айыптауға жататын  барлық істер бойынша қатысуы міндетті деп түсіну керек. Соттар негізінен сотқа тапсырылған істер бойынша сот билігін іске асырады, сонымен қатар сотқа дейінгі тергеу жүргізу барысына судьялардың бір түрі, тергеу судьялары да қатысып, күдіктінің бостандығын шектеу, мүліктік сипаттағы шара қолдану бойынша сот билігін жүргізеді.</w:t>
      </w:r>
    </w:p>
    <w:p w:rsidR="008E11C8" w:rsidRPr="008E11C8" w:rsidRDefault="008E11C8" w:rsidP="008E11C8">
      <w:pPr>
        <w:widowControl w:val="0"/>
        <w:spacing w:after="0" w:line="240" w:lineRule="auto"/>
        <w:ind w:firstLine="567"/>
        <w:contextualSpacing/>
        <w:jc w:val="both"/>
        <w:rPr>
          <w:rFonts w:ascii="Times New Roman" w:hAnsi="Times New Roman"/>
          <w:b/>
          <w:snapToGrid w:val="0"/>
          <w:sz w:val="24"/>
          <w:szCs w:val="24"/>
          <w:lang w:val="kk-KZ"/>
        </w:rPr>
      </w:pPr>
      <w:r w:rsidRPr="008E11C8">
        <w:rPr>
          <w:rFonts w:ascii="Times New Roman" w:hAnsi="Times New Roman"/>
          <w:snapToGrid w:val="0"/>
          <w:sz w:val="24"/>
          <w:szCs w:val="24"/>
          <w:lang w:val="kk-KZ"/>
        </w:rPr>
        <w:t xml:space="preserve">Сонымен, </w:t>
      </w:r>
      <w:r w:rsidRPr="008E11C8">
        <w:rPr>
          <w:rFonts w:ascii="Times New Roman" w:hAnsi="Times New Roman"/>
          <w:b/>
          <w:snapToGrid w:val="0"/>
          <w:sz w:val="24"/>
          <w:szCs w:val="24"/>
          <w:lang w:val="kk-KZ"/>
        </w:rPr>
        <w:t>қылмыстық процестің қатысушылары (субъектілері) дегеніміз заңда белгіленген құқықтары мен бостандықтарын пайдалана отырып қылмыстық істер бойынша қатынастарға түсетін, соған байланысты заңда белгіленген әрекеттерді орындындайтын өкілетті мемлекеттік органдардың лауазымды адамдары және және тиісті сотқа дейінгі тергеу, сот қызметтеріне қатысуға құқығы мен міндеттілігі бар адамдар болып табылады.</w:t>
      </w:r>
    </w:p>
    <w:p w:rsidR="008E11C8" w:rsidRPr="008E11C8" w:rsidRDefault="008E11C8" w:rsidP="008E11C8">
      <w:pPr>
        <w:widowControl w:val="0"/>
        <w:spacing w:after="0" w:line="240" w:lineRule="auto"/>
        <w:ind w:firstLine="567"/>
        <w:contextualSpacing/>
        <w:jc w:val="both"/>
        <w:rPr>
          <w:rFonts w:ascii="Times New Roman" w:hAnsi="Times New Roman"/>
          <w:b/>
          <w:snapToGrid w:val="0"/>
          <w:sz w:val="24"/>
          <w:szCs w:val="24"/>
          <w:lang w:val="kk-KZ"/>
        </w:rPr>
      </w:pPr>
      <w:r w:rsidRPr="008E11C8">
        <w:rPr>
          <w:rFonts w:ascii="Times New Roman" w:hAnsi="Times New Roman"/>
          <w:b/>
          <w:snapToGrid w:val="0"/>
          <w:sz w:val="24"/>
          <w:szCs w:val="24"/>
          <w:lang w:val="kk-KZ"/>
        </w:rPr>
        <w:t>2 Қылмыстық процесті жүргізуші мемлекеттік органдар және олардың лауазымды адамдары</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b/>
          <w:snapToGrid w:val="0"/>
          <w:sz w:val="24"/>
          <w:szCs w:val="24"/>
          <w:lang w:val="kk-KZ"/>
        </w:rPr>
        <w:t xml:space="preserve">Сот – </w:t>
      </w:r>
      <w:r w:rsidRPr="008E11C8">
        <w:rPr>
          <w:rFonts w:ascii="Times New Roman" w:hAnsi="Times New Roman"/>
          <w:snapToGrid w:val="0"/>
          <w:sz w:val="24"/>
          <w:szCs w:val="24"/>
          <w:lang w:val="kk-KZ"/>
        </w:rPr>
        <w:t>Қазақстан Республикасында сот билігін іске асыратын арнайы орган болып табылады. Сот билігі тәуелсіз болып табылады, яғни азаматтық, әкімшілік, қылмыстық істерді қарау барысында судьялар ешкімге бағынышты болмай, өз құқықтық білімі деңгейінде шешім шығарып, әділсотты жүзеге асырады. Әділсотты жүзеге асыратын соттарға мыналар жатады:</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-аудандық және оған теңестірілген соттар;</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-облыстық және оған теңестірілген соттар;</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-ҚР Жоғарғы Соты.</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Мұнымен қатар Қазақстанда құқық қолдану қызметінің мамандандырылуына байланысты қылмыстық істер бойынша ауданаралық әскери соттар, гарнизон соты, қылмыстық істер бойынша мамандандырылған ауданаралық соттар, кәмелетке толмағандардың істері бойынша соттар жұмыс істейді.</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Соттың өкілеттігіне мыналар жатады:</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 қылмыс үшін адамды кінәлі деп тану және жаза тағайындау;</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 медициналық сипаттағы немесе тәрбиелеу сипатындағы мәжбүрлеу шараларын белгілеу;</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 төменгі соттардың шешімдерін өзгерту немесе алып тастау;</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 күдікті, айыпкерге қатысты прокурордың, тергеушінің, анықтау органының қамауға алу, үй қамауында ұстау, экстрадициялық қамауға алу түрлеріндегі мәжбүрлеу шараларына санкция беру және олардың мерзімін ұзарту;</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 жаңадан ашылған жағдайлар бойынша сот актілерін қайта қарау;</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 сот психиатриялық немесе сот медициналық сараптама жүргізу үшін қамауда жоқ адамды медициналық мекемеге мәжбүрлі түрде орналастыруға шешім қабылдау;</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 xml:space="preserve">- </w:t>
      </w:r>
      <w:r w:rsidRPr="008E11C8">
        <w:rPr>
          <w:rFonts w:ascii="Times New Roman" w:hAnsi="Times New Roman"/>
          <w:sz w:val="24"/>
          <w:szCs w:val="24"/>
          <w:lang w:val="kk-KZ"/>
        </w:rPr>
        <w:t>күдіктіге, айыпталушыға қатысты лауазымынан уақытша шеттету және жақындауға тыйым салу түріндегі процессуалдық мәжбүрлеу шараларын санкциялау;</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 мәйітті эксгумациялауды санкциялау, халықаралық ісдестіруді жариялау, мүлікке арест салу;</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t>Бұл өкілеттіктермен қатар соттар қажетті жағдайларда мыналарды орындай алады:</w:t>
      </w:r>
    </w:p>
    <w:p w:rsidR="008E11C8" w:rsidRPr="008E11C8" w:rsidRDefault="008E11C8" w:rsidP="008E11C8">
      <w:pPr>
        <w:widowControl w:val="0"/>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қылмыстық қудалау органының, прокурордың шешімдері мен әрекеттеріне (әрекетсіздігіне) түскен шағымдарды қарайды;</w:t>
      </w:r>
    </w:p>
    <w:p w:rsidR="008E11C8" w:rsidRPr="008E11C8" w:rsidRDefault="008E11C8" w:rsidP="008E11C8">
      <w:pPr>
        <w:widowControl w:val="0"/>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прокурордың, қорғаушының өтінішхаты бойынша куә мен жәбірленушінің айғақтарын сақтауға қояды;</w:t>
      </w:r>
    </w:p>
    <w:p w:rsidR="008E11C8" w:rsidRPr="008E11C8" w:rsidRDefault="008E11C8" w:rsidP="008E11C8">
      <w:pPr>
        <w:widowControl w:val="0"/>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ақшалай және әкімшілік өндіріп алуларды қолданады;</w:t>
      </w:r>
    </w:p>
    <w:p w:rsidR="008E11C8" w:rsidRPr="008E11C8" w:rsidRDefault="008E11C8" w:rsidP="008E11C8">
      <w:pPr>
        <w:widowControl w:val="0"/>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үкімді орындауға байланысты мәселелерді қарайды;</w:t>
      </w:r>
    </w:p>
    <w:p w:rsidR="008E11C8" w:rsidRPr="008E11C8" w:rsidRDefault="008E11C8" w:rsidP="008E11C8">
      <w:pPr>
        <w:widowControl w:val="0"/>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заңсыз жолмен алынған мүлікті үкім шығарылғанға дейін тәркілеу туралы прокурордың өтінішхатын қарайды.</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napToGrid w:val="0"/>
          <w:sz w:val="24"/>
          <w:szCs w:val="24"/>
          <w:lang w:val="kk-KZ"/>
        </w:rPr>
        <w:lastRenderedPageBreak/>
        <w:t>Қылмыстық істер бойынша соттардың толық өкілеттігі ҚПК қарастырылған сотқа қатысты ережелермен анықталады.</w:t>
      </w:r>
    </w:p>
    <w:p w:rsidR="008E11C8" w:rsidRPr="008E11C8" w:rsidRDefault="008E11C8" w:rsidP="008E11C8">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b/>
          <w:snapToGrid w:val="0"/>
          <w:sz w:val="24"/>
          <w:szCs w:val="24"/>
          <w:lang w:val="kk-KZ"/>
        </w:rPr>
        <w:t>Прокурорлар</w:t>
      </w:r>
      <w:r w:rsidRPr="008E11C8">
        <w:rPr>
          <w:rFonts w:ascii="Times New Roman" w:hAnsi="Times New Roman"/>
          <w:snapToGrid w:val="0"/>
          <w:sz w:val="24"/>
          <w:szCs w:val="24"/>
          <w:lang w:val="kk-KZ"/>
        </w:rPr>
        <w:t xml:space="preserve"> жедел-іздестіру әрекеттерінің, жеделдетілген сотқа дейінгі өндірістің, анықтаудың, алдын ала тергеудің, хаттама нысанындағы тергеудің, сот шешімдерінің  заңдылығына, тергеу қызметінің барлық сатыларында заңдылықтың сақталуын қадағалайтын лауазымды адамдар болып табылады.</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napToGrid w:val="0"/>
          <w:sz w:val="24"/>
          <w:szCs w:val="24"/>
          <w:lang w:val="kk-KZ"/>
        </w:rPr>
        <w:t xml:space="preserve">Мұнымен қатар </w:t>
      </w:r>
      <w:r w:rsidRPr="008E11C8">
        <w:rPr>
          <w:rFonts w:ascii="Times New Roman" w:hAnsi="Times New Roman"/>
          <w:sz w:val="24"/>
          <w:szCs w:val="24"/>
          <w:lang w:val="kk-KZ"/>
        </w:rPr>
        <w:t>ҚР Конституциясының 83-бабына сәйкес ҚР прокуратурасы келесідей қызметтерді атқарады:</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1. мемлекет атынан жоғары қадағалауды мыналарға жүргізеді:</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а) ҚР Президентінің заңдары мен жарлықтарын және ҚР аумағында өзге де құқықтық актілерді біркелкі орындалуына;</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б) жедел іздестіру, анықтама және тергеу қызметтеріне, әкімшілік және атқару өндірістеріне қадағалау жүргізеді.</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2. Кез-келген заңсыздықтарды анықтау және жою бойынша шаралар қолданады.</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1. ҚР заңдарына және Конституцияға қарама-қайшы келетін заңдарға және басқа да құқықтық актілерге наразылық келтіреді.</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2. Заңмен белгіленген тәртіпте және шектерде қылмыстық іс жүргізеді.</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3. Сотта мемлекеттің мүдделерін қорғайды.</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xml:space="preserve">Қылмыстық процестің негізгі субъектілерінің қатарына </w:t>
      </w:r>
      <w:r w:rsidRPr="008E11C8">
        <w:rPr>
          <w:rFonts w:ascii="Times New Roman" w:hAnsi="Times New Roman"/>
          <w:b/>
          <w:sz w:val="24"/>
          <w:szCs w:val="24"/>
          <w:lang w:val="kk-KZ"/>
        </w:rPr>
        <w:t>тергеуші мен тергеу бөлімінің бастығы</w:t>
      </w:r>
      <w:r w:rsidRPr="008E11C8">
        <w:rPr>
          <w:rFonts w:ascii="Times New Roman" w:hAnsi="Times New Roman"/>
          <w:sz w:val="24"/>
          <w:szCs w:val="24"/>
          <w:lang w:val="kk-KZ"/>
        </w:rPr>
        <w:t xml:space="preserve"> жатады.</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Тергеу бөлімінің бастығы – сотқа дейінгі тергеуді жүргізетін бөлімшелердің бастығы және өз өкілеттігі шегінде әрекет ететін тергеу бөлімі бастығының орынбасарлары болып табылады. ҚПК 59-бабы бойынша тергеу бөлімі бастығының өкілеттіліктеріне мыналар жатады:</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тергеу бойынша өндірісті немесе сотқа дейінгі жеделдетілген өндірісті жүргізуді тергеушіге тапсыру;</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тергеушiнiң өз қарауындағы iстер бойынша тергеу әрекеттерінің уақтылығында орындалуын, тергеушiнiң тергеу және қамауда ұстау мерзiмдерiн сақтауын, сонымен қатар прокурор нұсқауларының, басқа да тергеушiлер тапсырмаларының орындалуына бақылау;</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тергеу тобын құру;</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iс жүргiзуден тергеушіні шеттету;</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қылмыстық істерді қарау және олар бойынша нұсқаулар беру;</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өз құзыретiне бағынышты алдын ала тергеудi жүзеге асыратын органның бiр  бөлiмшесiнен қылмыстық iстi алып, алдын ала тергеудi жүргізетін өзiне бағынышты осы немесе өзге органның басқа тергеу бөлiмшесiне беру;</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қылмыстық iстердi айыптау актісімен бірге прокурорға жіберу;</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тергеушінің негізсіз процессуалдық шешімінің күшін жою туралы  прокурорға ұсыныс  жасау;</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 өз құзыреті шегінде анықтау органдарына тапсырмалар мен нұсқаулар беру.</w:t>
      </w:r>
    </w:p>
    <w:p w:rsidR="008E11C8" w:rsidRPr="008E11C8" w:rsidRDefault="008E11C8" w:rsidP="008E11C8">
      <w:pPr>
        <w:spacing w:after="0" w:line="240" w:lineRule="auto"/>
        <w:ind w:firstLine="567"/>
        <w:contextualSpacing/>
        <w:jc w:val="both"/>
        <w:rPr>
          <w:rFonts w:ascii="Times New Roman" w:hAnsi="Times New Roman"/>
          <w:sz w:val="24"/>
          <w:szCs w:val="24"/>
          <w:lang w:val="kk-KZ"/>
        </w:rPr>
      </w:pPr>
      <w:r w:rsidRPr="008E11C8">
        <w:rPr>
          <w:rFonts w:ascii="Times New Roman" w:hAnsi="Times New Roman"/>
          <w:sz w:val="24"/>
          <w:szCs w:val="24"/>
          <w:lang w:val="kk-KZ"/>
        </w:rPr>
        <w:t>Мұнымен қатар тергеу бөлiмiнiң бастығы өз қаулысымен істі өзінің жеке өндірісіне алып және осыған байланысты тергеушiнiң өкiлеттiктерiн пайдалана отырып, қылмыстық істер бойынша тергеу жүргiзуге құқылы.</w:t>
      </w:r>
    </w:p>
    <w:p w:rsidR="006234D4" w:rsidRPr="008E11C8" w:rsidRDefault="006234D4" w:rsidP="006234D4">
      <w:pPr>
        <w:widowControl w:val="0"/>
        <w:spacing w:after="0" w:line="240" w:lineRule="auto"/>
        <w:ind w:firstLine="567"/>
        <w:contextualSpacing/>
        <w:jc w:val="both"/>
        <w:rPr>
          <w:rFonts w:ascii="Times New Roman" w:hAnsi="Times New Roman"/>
          <w:snapToGrid w:val="0"/>
          <w:sz w:val="24"/>
          <w:szCs w:val="24"/>
          <w:lang w:val="kk-KZ"/>
        </w:rPr>
      </w:pPr>
      <w:r w:rsidRPr="008E11C8">
        <w:rPr>
          <w:rFonts w:ascii="Times New Roman" w:hAnsi="Times New Roman"/>
          <w:sz w:val="24"/>
          <w:szCs w:val="24"/>
          <w:lang w:val="kk-KZ"/>
        </w:rPr>
        <w:t xml:space="preserve"> </w:t>
      </w:r>
    </w:p>
    <w:p w:rsidR="00771FDD" w:rsidRPr="00771FDD" w:rsidRDefault="00771FDD" w:rsidP="00771FDD">
      <w:pPr>
        <w:widowControl w:val="0"/>
        <w:spacing w:after="0" w:line="240" w:lineRule="auto"/>
        <w:ind w:left="75" w:firstLine="567"/>
        <w:contextualSpacing/>
        <w:jc w:val="both"/>
        <w:rPr>
          <w:rFonts w:ascii="Times New Roman" w:hAnsi="Times New Roman"/>
          <w:b/>
          <w:snapToGrid w:val="0"/>
          <w:sz w:val="24"/>
          <w:szCs w:val="24"/>
          <w:lang w:val="kk-KZ"/>
        </w:rPr>
      </w:pPr>
      <w:r w:rsidRPr="00771FDD">
        <w:rPr>
          <w:rFonts w:ascii="Times New Roman" w:hAnsi="Times New Roman"/>
          <w:b/>
          <w:snapToGrid w:val="0"/>
          <w:sz w:val="24"/>
          <w:szCs w:val="24"/>
          <w:lang w:val="kk-KZ"/>
        </w:rPr>
        <w:t>4 Өзге де қылмыстық процеске қатысушылар</w:t>
      </w:r>
    </w:p>
    <w:p w:rsidR="00771FDD" w:rsidRPr="00771FDD" w:rsidRDefault="00771FDD" w:rsidP="00771FDD">
      <w:pPr>
        <w:spacing w:after="0" w:line="240" w:lineRule="auto"/>
        <w:ind w:firstLine="567"/>
        <w:contextualSpacing/>
        <w:jc w:val="both"/>
        <w:rPr>
          <w:rFonts w:ascii="Times New Roman" w:hAnsi="Times New Roman"/>
          <w:sz w:val="24"/>
          <w:szCs w:val="24"/>
          <w:lang w:val="kk-KZ"/>
        </w:rPr>
      </w:pPr>
    </w:p>
    <w:p w:rsidR="00771FDD" w:rsidRPr="00771FDD" w:rsidRDefault="00771FDD" w:rsidP="00771FDD">
      <w:pPr>
        <w:spacing w:after="0" w:line="240" w:lineRule="auto"/>
        <w:ind w:firstLine="567"/>
        <w:contextualSpacing/>
        <w:jc w:val="both"/>
        <w:rPr>
          <w:rFonts w:ascii="Times New Roman" w:hAnsi="Times New Roman"/>
          <w:sz w:val="24"/>
          <w:szCs w:val="24"/>
          <w:lang w:val="kk-KZ"/>
        </w:rPr>
      </w:pPr>
      <w:r w:rsidRPr="00771FDD">
        <w:rPr>
          <w:rFonts w:ascii="Times New Roman" w:hAnsi="Times New Roman"/>
          <w:b/>
          <w:sz w:val="24"/>
          <w:szCs w:val="24"/>
          <w:lang w:val="kk-KZ"/>
        </w:rPr>
        <w:t>Куә</w:t>
      </w:r>
      <w:r w:rsidRPr="00771FDD">
        <w:rPr>
          <w:rFonts w:ascii="Times New Roman" w:hAnsi="Times New Roman"/>
          <w:sz w:val="24"/>
          <w:szCs w:val="24"/>
          <w:lang w:val="kk-KZ"/>
        </w:rPr>
        <w:t xml:space="preserve"> дегеніміз жасалған қылмыстық іс бойынша маңызы бар, қандай да бір мәліметтер өзіне белгілі болуы мүмкін және жауап бере алатын, кез-келген жеке адам болып табылады.  Куәнің қылмыстық процеске қатысушы ретіндегі маңыздылығы, ол куә жауабының дәлелдемелердің қатарына жататындығы және маңызды дәлел болып саналатындығына байланысты.  ҚПК 78-бабының 2-бөлімінде куә ретінде жауап алуға болмайтын мынандай адамдардың қатары келтірілген.</w:t>
      </w:r>
    </w:p>
    <w:p w:rsidR="00771FDD" w:rsidRPr="00771FDD" w:rsidRDefault="00771FDD" w:rsidP="00771FDD">
      <w:pPr>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lastRenderedPageBreak/>
        <w:t>1)  қылмыстық істі жүргізуге байланысты белгілі болған жағдайлар бойынша осы қылмыстық іске байланысты судьялар мен алқа билер;</w:t>
      </w:r>
    </w:p>
    <w:p w:rsidR="00771FDD" w:rsidRPr="00771FDD" w:rsidRDefault="00771FDD" w:rsidP="00771FDD">
      <w:pPr>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2)    аралық сот немесе арбитрлік қызметтерін атқару барысында белгілі болған жағдайлар бойынша аралық соттар мен арбитрлер;</w:t>
      </w:r>
    </w:p>
    <w:p w:rsidR="00771FDD" w:rsidRPr="00771FDD" w:rsidRDefault="00771FDD" w:rsidP="00771FDD">
      <w:pPr>
        <w:tabs>
          <w:tab w:val="left" w:pos="3465"/>
        </w:tabs>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3) күдіктінің, айыпкердің, сотталушының, сотталған адамның қорғаушылары мен заңды өкілдері, жәбірленушінің, азаматтық талапкер мен азаматтық жауапкердің  өкілдері, сонымен қатар қылмыстық іс бойынша өз қызметтерін атқару барысында белгілі болған жағдайлар бойынша куәнің қорғаушысы;</w:t>
      </w:r>
    </w:p>
    <w:p w:rsidR="00771FDD" w:rsidRPr="00771FDD" w:rsidRDefault="00771FDD" w:rsidP="00771FDD">
      <w:pPr>
        <w:tabs>
          <w:tab w:val="left" w:pos="3465"/>
        </w:tabs>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4) дінді ұстануына байланысты белгілі болған жағдайлар бойынша діни қызметшілер;</w:t>
      </w:r>
    </w:p>
    <w:p w:rsidR="00771FDD" w:rsidRPr="00771FDD" w:rsidRDefault="00771FDD" w:rsidP="00771FDD">
      <w:pPr>
        <w:tabs>
          <w:tab w:val="left" w:pos="3465"/>
        </w:tabs>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4) жас өспірімдігіне, психикалық ауру болуына немесе өзгедей кем-тар адам болуына байланысты болған жағдайды жөндеп түсіне алмауы мүмкін адамдар;</w:t>
      </w:r>
    </w:p>
    <w:p w:rsidR="00771FDD" w:rsidRPr="00771FDD" w:rsidRDefault="00771FDD" w:rsidP="00771FDD">
      <w:pPr>
        <w:tabs>
          <w:tab w:val="left" w:pos="3465"/>
        </w:tabs>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6) медиацияны жүргізуіне байланысты белгілі болған жағдайлар бойынша медиаторлар;</w:t>
      </w:r>
    </w:p>
    <w:p w:rsidR="00771FDD" w:rsidRPr="00771FDD" w:rsidRDefault="00771FDD" w:rsidP="00771FDD">
      <w:pPr>
        <w:tabs>
          <w:tab w:val="left" w:pos="3465"/>
        </w:tabs>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тетігінің қатысушысы.</w:t>
      </w:r>
    </w:p>
    <w:p w:rsidR="00771FDD" w:rsidRPr="00771FDD" w:rsidRDefault="00771FDD" w:rsidP="00771FDD">
      <w:pPr>
        <w:widowControl w:val="0"/>
        <w:spacing w:after="0" w:line="240" w:lineRule="auto"/>
        <w:ind w:firstLine="567"/>
        <w:contextualSpacing/>
        <w:jc w:val="both"/>
        <w:rPr>
          <w:rFonts w:ascii="Times New Roman" w:hAnsi="Times New Roman"/>
          <w:b/>
          <w:snapToGrid w:val="0"/>
          <w:sz w:val="24"/>
          <w:szCs w:val="24"/>
          <w:lang w:val="kk-KZ"/>
        </w:rPr>
      </w:pPr>
    </w:p>
    <w:p w:rsidR="00771FDD" w:rsidRPr="00771FDD" w:rsidRDefault="00771FDD" w:rsidP="00771FDD">
      <w:pPr>
        <w:widowControl w:val="0"/>
        <w:spacing w:after="0" w:line="240" w:lineRule="auto"/>
        <w:ind w:firstLine="567"/>
        <w:contextualSpacing/>
        <w:jc w:val="both"/>
        <w:rPr>
          <w:rFonts w:ascii="Times New Roman" w:hAnsi="Times New Roman"/>
          <w:b/>
          <w:snapToGrid w:val="0"/>
          <w:sz w:val="24"/>
          <w:szCs w:val="24"/>
          <w:lang w:val="kk-KZ"/>
        </w:rPr>
      </w:pPr>
      <w:r w:rsidRPr="00771FDD">
        <w:rPr>
          <w:rFonts w:ascii="Times New Roman" w:hAnsi="Times New Roman"/>
          <w:b/>
          <w:snapToGrid w:val="0"/>
          <w:sz w:val="24"/>
          <w:szCs w:val="24"/>
          <w:lang w:val="kk-KZ"/>
        </w:rPr>
        <w:t xml:space="preserve">4 тақырып. </w:t>
      </w:r>
      <w:r w:rsidRPr="00771FDD">
        <w:rPr>
          <w:rFonts w:ascii="Times New Roman" w:hAnsi="Times New Roman"/>
          <w:b/>
          <w:snapToGrid w:val="0"/>
          <w:sz w:val="24"/>
          <w:szCs w:val="24"/>
          <w:lang w:val="kk-KZ"/>
        </w:rPr>
        <w:t>ҚР ЖӘНЕ ШЕТ ЕЛДЕРДІҢ ҚЫЛМЫСТЫҚ ПРОЦЕССУАЛДЫҚ ҚҰҚЫҒЫНДАҒЫ АҚТАУ (РЕАБИЛИТАЦИЯ)</w:t>
      </w:r>
    </w:p>
    <w:p w:rsidR="00771FDD" w:rsidRPr="00771FDD" w:rsidRDefault="00771FDD" w:rsidP="00771FDD">
      <w:pPr>
        <w:widowControl w:val="0"/>
        <w:spacing w:after="0" w:line="240" w:lineRule="auto"/>
        <w:ind w:firstLine="567"/>
        <w:contextualSpacing/>
        <w:jc w:val="both"/>
        <w:rPr>
          <w:rFonts w:ascii="Times New Roman" w:hAnsi="Times New Roman"/>
          <w:b/>
          <w:snapToGrid w:val="0"/>
          <w:sz w:val="24"/>
          <w:szCs w:val="24"/>
          <w:lang w:val="kk-KZ"/>
        </w:rPr>
      </w:pPr>
    </w:p>
    <w:p w:rsidR="00771FDD" w:rsidRPr="00771FDD" w:rsidRDefault="00771FDD" w:rsidP="00771FDD">
      <w:pPr>
        <w:widowControl w:val="0"/>
        <w:spacing w:after="0" w:line="240" w:lineRule="auto"/>
        <w:ind w:firstLine="567"/>
        <w:contextualSpacing/>
        <w:jc w:val="both"/>
        <w:rPr>
          <w:rFonts w:ascii="Times New Roman" w:hAnsi="Times New Roman"/>
          <w:b/>
          <w:snapToGrid w:val="0"/>
          <w:sz w:val="24"/>
          <w:szCs w:val="24"/>
          <w:lang w:val="kk-KZ"/>
        </w:rPr>
      </w:pPr>
      <w:r w:rsidRPr="00771FDD">
        <w:rPr>
          <w:rFonts w:ascii="Times New Roman" w:hAnsi="Times New Roman"/>
          <w:b/>
          <w:snapToGrid w:val="0"/>
          <w:sz w:val="24"/>
          <w:szCs w:val="24"/>
          <w:lang w:val="kk-KZ"/>
        </w:rPr>
        <w:t>5.1 Ақтаудың түсінігі мен негіздері</w:t>
      </w:r>
    </w:p>
    <w:p w:rsidR="00771FDD" w:rsidRPr="00771FDD" w:rsidRDefault="00771FDD" w:rsidP="00771FDD">
      <w:pPr>
        <w:tabs>
          <w:tab w:val="left" w:pos="3465"/>
        </w:tabs>
        <w:spacing w:after="0" w:line="240" w:lineRule="auto"/>
        <w:ind w:firstLine="567"/>
        <w:contextualSpacing/>
        <w:jc w:val="both"/>
        <w:rPr>
          <w:rFonts w:ascii="Times New Roman" w:hAnsi="Times New Roman"/>
          <w:sz w:val="24"/>
          <w:szCs w:val="24"/>
          <w:lang w:val="kk-KZ"/>
        </w:rPr>
      </w:pPr>
    </w:p>
    <w:p w:rsidR="00771FDD" w:rsidRPr="00771FDD" w:rsidRDefault="00771FDD" w:rsidP="00771FDD">
      <w:pPr>
        <w:tabs>
          <w:tab w:val="left" w:pos="3465"/>
        </w:tabs>
        <w:spacing w:after="0" w:line="240" w:lineRule="auto"/>
        <w:ind w:firstLine="567"/>
        <w:contextualSpacing/>
        <w:jc w:val="both"/>
        <w:rPr>
          <w:rFonts w:ascii="Times New Roman" w:hAnsi="Times New Roman"/>
          <w:b/>
          <w:sz w:val="24"/>
          <w:szCs w:val="24"/>
          <w:lang w:val="kk-KZ"/>
        </w:rPr>
      </w:pPr>
      <w:r w:rsidRPr="00771FDD">
        <w:rPr>
          <w:rFonts w:ascii="Times New Roman" w:hAnsi="Times New Roman"/>
          <w:sz w:val="24"/>
          <w:szCs w:val="24"/>
          <w:lang w:val="kk-KZ"/>
        </w:rPr>
        <w:t xml:space="preserve">Сот-тергеу практикасында кейде адамның кінәсі толық дәлелденбей немесе жалған дәлелдердің негізінде жауаптылыққа тарту орын алатын кездер болады. Бұл жағдай сот-тергеу қызметінің ішіндегі ең жағымсыз қызметтің түрі болып табылады, себебі шын мәнінде қылмыс жасамаған  адамды қылмыс жасады деп айыптағанда, оған жаза қолданылып, сол адамның қоғам алдындағы абыройына, құқықтары мен бостандықтарына зардап келеді. Сонымен қатар адам негізсіз жазаға тартылған жағдайда заңдылық қағидасы өрескел бұзылған деп саналады. Мұндай жағдайдағы заңдылық қағидасының бұзылғандығы заңның дұрыс қолданбағандығымен, практика қызметкерлерінің тыңғылықты жұмыс атқармау салдарынан сотталмауы тиіс адамның жауаптылыққа тартылуымен көрінеді.  Адамның кінәсіз екендігі анықталған жағдайда ол адамды ақтап, оның барлық бұзылған құқықтарын қалпына келтіру және шеккен зардаптарының орнын толтыру қажеттілігі туындайды. Сондықтан </w:t>
      </w:r>
      <w:r w:rsidRPr="00771FDD">
        <w:rPr>
          <w:rFonts w:ascii="Times New Roman" w:hAnsi="Times New Roman"/>
          <w:b/>
          <w:sz w:val="24"/>
          <w:szCs w:val="24"/>
          <w:lang w:val="kk-KZ"/>
        </w:rPr>
        <w:t>ақтау (реабилитация) дегеніміз кінәсі жоқ немесе артық айыптаулар тағылған адам жауаптылыққа тартылғанда, оның қылмыс жасамағандығын немесе кейбір қылмыстар бойынша кінәсіз екендігін ресми түрде тану және оның бұзылған құқықтары мен бостандықтарын қалпына келтіру және шеккен зардаптарын жою бағытындағы шаралар болып табылады.</w:t>
      </w:r>
    </w:p>
    <w:p w:rsidR="00771FDD" w:rsidRPr="00771FDD" w:rsidRDefault="00771FDD" w:rsidP="00771FDD">
      <w:pPr>
        <w:tabs>
          <w:tab w:val="left" w:pos="3465"/>
        </w:tabs>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«Реабилитация» ұғымы</w:t>
      </w:r>
      <w:r w:rsidRPr="00771FDD">
        <w:rPr>
          <w:rFonts w:ascii="Times New Roman" w:hAnsi="Times New Roman"/>
          <w:b/>
          <w:sz w:val="24"/>
          <w:szCs w:val="24"/>
          <w:lang w:val="kk-KZ"/>
        </w:rPr>
        <w:t xml:space="preserve"> </w:t>
      </w:r>
      <w:r w:rsidRPr="00771FDD">
        <w:rPr>
          <w:rFonts w:ascii="Times New Roman" w:hAnsi="Times New Roman"/>
          <w:sz w:val="24"/>
          <w:szCs w:val="24"/>
          <w:lang w:val="kk-KZ"/>
        </w:rPr>
        <w:t>француз құқығынан алынып, енгізілген. «Реабилитация» латынның reabilitatio деген сөзінен пайда болып,  re-қалпына келтіру, abitalis-жарамдылығы, қабілеттілігі деген мағынан білдіреді.</w:t>
      </w: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Адамның қылмыстық іс бойынша кінәсіз екендігі қылмыстық процестің кез-келген сатысында анықталуы мүмкін және қылмыстық іс қай сатыда болмасын адамның кінәсіз екендігі анықталатын болса, онда тиісті процессуалдық құжат (мысалы іс сотқа дейінгі тергеу органдарында болса, онда істі тоқтату туралы қаулы шығару, ал іс сотта қаралып жатырса, онда ақтау үкімін) шығарылуы арқылы жауаптылықтан дереу босатылады.</w:t>
      </w:r>
    </w:p>
    <w:p w:rsidR="006234D4" w:rsidRPr="00771FDD" w:rsidRDefault="006234D4" w:rsidP="006234D4">
      <w:pPr>
        <w:spacing w:after="0" w:line="240" w:lineRule="auto"/>
        <w:ind w:left="360" w:firstLine="567"/>
        <w:jc w:val="both"/>
        <w:rPr>
          <w:rFonts w:ascii="Times New Roman" w:hAnsi="Times New Roman"/>
          <w:b/>
          <w:sz w:val="24"/>
          <w:szCs w:val="24"/>
          <w:lang w:val="kk-KZ"/>
        </w:rPr>
      </w:pPr>
    </w:p>
    <w:p w:rsidR="00771FDD" w:rsidRPr="00771FDD" w:rsidRDefault="00771FDD" w:rsidP="00771FDD">
      <w:pPr>
        <w:widowControl w:val="0"/>
        <w:spacing w:after="0" w:line="240" w:lineRule="auto"/>
        <w:ind w:firstLine="567"/>
        <w:contextualSpacing/>
        <w:jc w:val="both"/>
        <w:rPr>
          <w:rFonts w:ascii="Times New Roman" w:hAnsi="Times New Roman"/>
          <w:b/>
          <w:snapToGrid w:val="0"/>
          <w:sz w:val="24"/>
          <w:szCs w:val="24"/>
          <w:lang w:val="kk-KZ"/>
        </w:rPr>
      </w:pPr>
      <w:r w:rsidRPr="00771FDD">
        <w:rPr>
          <w:rFonts w:ascii="Times New Roman" w:hAnsi="Times New Roman"/>
          <w:b/>
          <w:snapToGrid w:val="0"/>
          <w:sz w:val="24"/>
          <w:szCs w:val="24"/>
          <w:lang w:val="kk-KZ"/>
        </w:rPr>
        <w:t>2 Орнын толтыруға жататын зиянның түрлері</w:t>
      </w: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Ақтау институтының негізгі мәселелерінің бірі, ол туындаған зардаптардың орнын толтыру болып табылады. Орнын толтыруға  немесе өтелуге жататын зардаптардың түрлеріне материалдық, моралдық зардаптар, сонымен қатар бұзылған құқықтар жатады.</w:t>
      </w: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lastRenderedPageBreak/>
        <w:t>ҚПК 38-бабының  1-бөліміне сәйкес заңсыз ұстау, қамау, үй қамауында ұстау, лауазымынан уақытша шеттету, арнайы медициналық мекемелерде ұстау, соттау, медициналық сипаттағы мәжбүрлеу шараларын қолдану салдарынан туындаған зардаптар толық көлемде, республикалық бюджет есебінен қайтарылуға жатады. Бұл зардаптардың қатарында материалдық, моралдық зардаптар, сонымен қатар бұзылған құқықтар мен бостандықтар да келтірілген. Аталған зардаптарды қайтару мәселесі қозғалғанда қылмыстық процесті жүргізген органның, лауазымды адамның тікелей кінәсі бар-жоқтығы ескерілмейді. Бастысы жауаптылыққа тартылып жатырған адам ақтайтын негізде жауаптылықтан босатылған болуы керек. Мысалы адам ауыр немесе аса ауыр қылмыс бойынша күдікті деп саналып қамауға алынуы, соның негізінде жұмысынан шеттетіліп, айлық жалақыларын ала-алмауы мүмкін, мұндай адам кейін кінәсіздігі анықталғанда, ақталуға және барлық шеккен зардаптарын қалпына келтіруге құқылы.</w:t>
      </w: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Материалдық немесе мүліктік зардаптар ретінде ҚПК 40-бабының 1-бөлімінде көрсетілгендей, адамның қорғаушы жалдауға кеткен қаражаты, жұмыстан шығарылуына байланысты жоғалтқан еңбек табыстарының кез-келген түрлері, мысалы айлық табысы, сый ақылары, зейнет ақысы мен мүгедектігіне байланысты алатын ақшалары, тергеу барысында тінту өткізу кезінде бұзылған мүліктері, тәркіленген заттар, сот төлемдері мен сот үкімін орындау үшін алынған айыппұл, өзгеде шығындары танылады.</w:t>
      </w: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Моралдық зардап ретінде адамды қамау, ұстау, соттау нәтижесінде ол адамның қадір-қасиеті мен ар-намысына, беделіне келген зардаптар алынады.</w:t>
      </w: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Бұзылған құқықтардың қатарына тергеу жүргізілуіне байланысты адамның жұмыстан шығарылуы, сыныптық шенінен, әскери атағынан, мемлекеттік наградаларынан, құрметті атағынан  айрылуы сияқты белгілі бір құқықтар мен артықшылықтарды жоғалтуы жатады.</w:t>
      </w: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Егер ақталуға жататын адам қайтыс болса, онда зардаптарды қайтару құқығы оның от-басы мүшелеріне немесе жақын адамдарына беріледі. Олар асыраушысының ала алмаған жалақысын, зейнет ақысын алуға құқылы.</w:t>
      </w: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ҚПК 38-бабының 4-бөліміне орай рақымшылық, кешірім жасау, жауаптылықтың талап мерзімінің өтуі, жазаны жеңілдететін немесе қылмыстық жауаптылықты алып тастайтын заңның қабылдануы сияқты ақтамайтын негіздер бойынша босатылған жағдайларда зиянды өтеу қолданылмайды, сол сияқты адамның өзін-өзі айыптауы арқылы өзіне зиян тиген болса да шеккен зияндар қайтарылмайды.</w:t>
      </w:r>
    </w:p>
    <w:p w:rsidR="00771FDD" w:rsidRPr="00771FDD" w:rsidRDefault="00771FDD" w:rsidP="00771FDD">
      <w:pPr>
        <w:widowControl w:val="0"/>
        <w:spacing w:after="0" w:line="240" w:lineRule="auto"/>
        <w:ind w:firstLine="567"/>
        <w:contextualSpacing/>
        <w:jc w:val="both"/>
        <w:rPr>
          <w:rFonts w:ascii="Times New Roman" w:hAnsi="Times New Roman"/>
          <w:b/>
          <w:sz w:val="24"/>
          <w:szCs w:val="24"/>
          <w:lang w:val="kk-KZ"/>
        </w:rPr>
      </w:pPr>
    </w:p>
    <w:p w:rsidR="00771FDD" w:rsidRPr="00771FDD" w:rsidRDefault="00771FDD" w:rsidP="00771FDD">
      <w:pPr>
        <w:widowControl w:val="0"/>
        <w:spacing w:after="0" w:line="240" w:lineRule="auto"/>
        <w:ind w:firstLine="567"/>
        <w:contextualSpacing/>
        <w:jc w:val="both"/>
        <w:rPr>
          <w:rFonts w:ascii="Times New Roman" w:hAnsi="Times New Roman"/>
          <w:b/>
          <w:snapToGrid w:val="0"/>
          <w:sz w:val="24"/>
          <w:szCs w:val="24"/>
          <w:lang w:val="kk-KZ"/>
        </w:rPr>
      </w:pPr>
      <w:r w:rsidRPr="00771FDD">
        <w:rPr>
          <w:rFonts w:ascii="Times New Roman" w:hAnsi="Times New Roman"/>
          <w:b/>
          <w:sz w:val="24"/>
          <w:szCs w:val="24"/>
          <w:lang w:val="kk-KZ"/>
        </w:rPr>
        <w:t>3</w:t>
      </w:r>
      <w:r w:rsidRPr="00771FDD">
        <w:rPr>
          <w:rFonts w:ascii="Times New Roman" w:hAnsi="Times New Roman"/>
          <w:b/>
          <w:snapToGrid w:val="0"/>
          <w:sz w:val="24"/>
          <w:szCs w:val="24"/>
          <w:lang w:val="kk-KZ"/>
        </w:rPr>
        <w:t xml:space="preserve"> Адамдарға келтірілген зиянның орнын толтыру тәртібі</w:t>
      </w: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Тергеу органдарының қылмыстық істі тоқтату туралы қаулы шығаруы, соттың ақтау үкімін жариялауы адамның өз бұзылған құқықтарын қалпына келтірудің  алғы шарты болып табылады. Адамды ақтау туралы құжат шығарған орган осы қаулының немесе шешімнің көшірмесін ақталған адамға береді. Егер ақталған адам қайтыс болса, онда осы құжаттың көшірмесі оның жақын туыстарының біріне беріледі.  ҚПК  39-бабының 1-бөліміне сәйкес осы құжаттармен бірге шеккен зардаптарды қалпына келтіру тәртібін түсіндіретін хабарлама жіберілуі тиіс. Осы хабарлама қылмыстық істі жүргізген органның шеккен зардаптарды қалпына келтіру туралы құқықты танығандығын білдіреді.</w:t>
      </w:r>
    </w:p>
    <w:p w:rsidR="00771FDD" w:rsidRPr="00771FDD" w:rsidRDefault="00771FDD" w:rsidP="00771FDD">
      <w:pPr>
        <w:widowControl w:val="0"/>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Ақтау туралы процессуалдық актілер – қылмыстық істі тоқтату туралы қаулы, ақтау үкімі, мемлекеттік айыптаушы айыптаудан бас тартқан жағдайда қылмыстық істі тоқтату туралы соттың қаулысы болып табылады.</w:t>
      </w:r>
    </w:p>
    <w:p w:rsidR="00771FDD" w:rsidRDefault="00771FDD" w:rsidP="00771FDD">
      <w:pPr>
        <w:widowControl w:val="0"/>
        <w:spacing w:after="0" w:line="240" w:lineRule="auto"/>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 xml:space="preserve">Ақтау қылмыстық процестің кез-келген сатысында, тіпті жаза өтеу кезінде де орын алатындықтан қай орган ақтау шешімін шығарса, сол органға зардаптың орнын толтыру туралы арыз беру керек. Мысалы адам сотқа дейінгі тергеу сатысында ақталса, онда ақтау құжаты қылмыстық істі осы адамға қатысты тоқтату туралы қаулы болып табылады және осы қаулының көшірмесі қолына беріледі. Мұндай жағдайда жоғалтқан құқықтарын қалпына келтіру жұмыстарымен осы сотқа дейінгі тергеу органы өзі айналысады. Ал адам қылмыстық істі сотта қарау немесе жаза өтеу кезінде  кезінде ақталса, онда ақтау құжаты, </w:t>
      </w:r>
      <w:r w:rsidRPr="00771FDD">
        <w:rPr>
          <w:rFonts w:ascii="Times New Roman" w:hAnsi="Times New Roman"/>
          <w:sz w:val="24"/>
          <w:szCs w:val="24"/>
          <w:lang w:val="kk-KZ"/>
        </w:rPr>
        <w:lastRenderedPageBreak/>
        <w:t>ақтау үкімі болып табылады және бұзылған құқықтарды қалпына келтіру жұмыстарымен сот органы айналысады. Мүліктік сипаттағы зияндарды қалпына келтіру барлық жағдайда сотта қаралып, шешіледі. Адамның кінәсіздігі кейде адам сотталып кетіп, тағайындалған жаза мерзімін өтеп бостандықа шыққаннан кейін де анықталуы мүмкін. Мұндай жағдайда ол адам осы істі қараған сот органына арызданып, шеккен зардаптарын, бұзылған құқықтарын қалпына келтіруге құқылы.</w:t>
      </w:r>
    </w:p>
    <w:p w:rsidR="00771FDD" w:rsidRDefault="00771FDD" w:rsidP="00771FDD">
      <w:pPr>
        <w:widowControl w:val="0"/>
        <w:spacing w:after="0" w:line="240" w:lineRule="auto"/>
        <w:ind w:firstLine="567"/>
        <w:contextualSpacing/>
        <w:jc w:val="both"/>
        <w:rPr>
          <w:rFonts w:ascii="Times New Roman" w:hAnsi="Times New Roman"/>
          <w:sz w:val="24"/>
          <w:szCs w:val="24"/>
          <w:lang w:val="kk-KZ"/>
        </w:rPr>
      </w:pPr>
    </w:p>
    <w:p w:rsidR="00771FDD" w:rsidRDefault="00771FDD" w:rsidP="00771FDD">
      <w:pPr>
        <w:widowControl w:val="0"/>
        <w:spacing w:after="0" w:line="240" w:lineRule="auto"/>
        <w:ind w:firstLine="567"/>
        <w:contextualSpacing/>
        <w:jc w:val="both"/>
        <w:rPr>
          <w:rFonts w:ascii="Times New Roman" w:hAnsi="Times New Roman"/>
          <w:lang w:val="kk-KZ"/>
        </w:rPr>
      </w:pPr>
      <w:r w:rsidRPr="00771FDD">
        <w:rPr>
          <w:rFonts w:ascii="Times New Roman" w:hAnsi="Times New Roman"/>
          <w:sz w:val="24"/>
          <w:szCs w:val="24"/>
          <w:lang w:val="kk-KZ"/>
        </w:rPr>
        <w:t>5-</w:t>
      </w:r>
      <w:r>
        <w:rPr>
          <w:rFonts w:ascii="Times New Roman" w:hAnsi="Times New Roman"/>
          <w:sz w:val="24"/>
          <w:szCs w:val="24"/>
          <w:lang w:val="kk-KZ"/>
        </w:rPr>
        <w:t xml:space="preserve">тақырып. </w:t>
      </w:r>
      <w:r w:rsidRPr="000E6DDE">
        <w:rPr>
          <w:rFonts w:ascii="Times New Roman" w:hAnsi="Times New Roman"/>
          <w:lang w:val="kk-KZ"/>
        </w:rPr>
        <w:t>ҚР және шет елдердің  қылмыстық процессуалдық құқығындағы дәледемелер мен дәлелдеу.</w:t>
      </w:r>
    </w:p>
    <w:p w:rsidR="00771FDD" w:rsidRDefault="00771FDD" w:rsidP="00771FDD">
      <w:pPr>
        <w:widowControl w:val="0"/>
        <w:spacing w:after="0" w:line="240" w:lineRule="auto"/>
        <w:ind w:firstLine="567"/>
        <w:contextualSpacing/>
        <w:jc w:val="both"/>
        <w:rPr>
          <w:rFonts w:ascii="Times New Roman" w:hAnsi="Times New Roman"/>
          <w:lang w:val="kk-KZ"/>
        </w:rPr>
      </w:pPr>
    </w:p>
    <w:p w:rsidR="00771FDD" w:rsidRPr="00771FDD" w:rsidRDefault="00771FDD" w:rsidP="00771FDD">
      <w:pPr>
        <w:spacing w:after="0" w:line="272" w:lineRule="atLeast"/>
        <w:ind w:firstLine="567"/>
        <w:contextualSpacing/>
        <w:jc w:val="both"/>
        <w:rPr>
          <w:rFonts w:ascii="Times New Roman" w:hAnsi="Times New Roman"/>
          <w:b/>
          <w:sz w:val="24"/>
          <w:szCs w:val="24"/>
          <w:lang w:val="kk-KZ"/>
        </w:rPr>
      </w:pPr>
      <w:r w:rsidRPr="00771FDD">
        <w:rPr>
          <w:rFonts w:ascii="Times New Roman" w:hAnsi="Times New Roman"/>
          <w:b/>
          <w:sz w:val="24"/>
          <w:szCs w:val="24"/>
          <w:lang w:val="kk-KZ"/>
        </w:rPr>
        <w:t>1 Қылмыстық процестегі дәлелдеу теориясының және дәлелдеу құқығының түсінігі мен олардың арақатынасы</w:t>
      </w:r>
    </w:p>
    <w:p w:rsidR="00771FDD" w:rsidRPr="00771FDD" w:rsidRDefault="00771FDD" w:rsidP="00771FDD">
      <w:pPr>
        <w:spacing w:after="0" w:line="272" w:lineRule="atLeast"/>
        <w:ind w:firstLine="567"/>
        <w:contextualSpacing/>
        <w:jc w:val="both"/>
        <w:rPr>
          <w:rFonts w:ascii="Times New Roman" w:hAnsi="Times New Roman"/>
          <w:b/>
          <w:sz w:val="24"/>
          <w:szCs w:val="24"/>
          <w:lang w:val="kk-KZ"/>
        </w:rPr>
      </w:pP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Қылмыстық процессуалдық құқықтың теориялық және практикалық тұрғылардан маңызды тақырыптарының бірі, дәлелдемелер және дәлелдеу болып табылады. Себебі қылмыстық процессуалдық құқықтың теориясында қандай мәліметтерді, деректерді дәлел ретінде пайдалануға болатындығы, олардың түрлеріне қарай отырып іс үшін маңыздылық дәрежесін анықтау,  қандай мәліметтерді дәлел ретінде қолдануға болмайтындығы және т.б. осы тәріздес мәселелерге қатысты зерттеулер жүргізіліп, әр түрлі ұсыныстар келтірілген. Қазіргі қылмыстық процессуалдық құқықтағы дәлелдемелер және дәлелдеуге қатысты ережелер осы бағыттардағы зерттеулердің нәтижесінде қалыптасқан.</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Дәлелдемелер және дәлелдеу тақырыбының практикалық тұрғыдан маңыздылығы, ол сотқа дейінгі тергеу процесіндегі негізгі қызмет  дәлелдемелер жинауға бағытталатындығымен және істі сотта қарау барысында жиналған дәлелдемелердің соңғы рет бағаланатындығымен анықталады. Басқаша айтқанда, қылмыстық істер бойынша тергеу жүргізу барысында анықтаушының, тергеушінің басты мақсаты қылмыстық құқық бұзушылықтың болған болмағандығын, ол бойынша адамның кінәсі бар-жоқтығын жауап алу, оқиға болған жерді қарау, тергеу экспериментін, тінту сияқты т.б. әрекеттерді орындау арқылы анықтау болып табылады. Сонымен қатар, қылмыстық істі сотта қарау барысында да тергеу кезінде анықталған дәлелдер бағаланып және тергеу барысында белгілі болмаған дәлелдер де анықталып, оларға бағалау жасалады. Сот алдында прокурор сотқа дейінгі тергеу кезінде жиналған дәлелдерді келтіре отырып, қылмыстық құқық бұзушылықты сотталушы адамның жасағандығын дәлелдеуге тырысса, ал қорғаушы және сотталушы өзін ақтайтын немесе кінәсін жеңілдететін дәлелдемелер келтіреді. Нәтижесінде келтірілген дәлелдердің бағытына, сипатына қарай отырып істің тағдыры шешіліп, сот ақтау немесе айыптау үкімдерінің бірін шығарады. Сонымен қатар жиналған дәлелдемелер адамның кінәсін растайтындай сапада болмаған жағдайда істі қайта тергеуге қайтарады.</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 xml:space="preserve">Осы айтылғандар негізінде, біріншіден, қылмыстық процестегі дәлелдемелердің түрлеріне, оларды жинауға, бекітуге, бағалауға қатысты мәселелерді </w:t>
      </w:r>
      <w:r w:rsidRPr="00771FDD">
        <w:rPr>
          <w:rFonts w:ascii="Times New Roman" w:hAnsi="Times New Roman"/>
          <w:b/>
          <w:sz w:val="24"/>
          <w:szCs w:val="24"/>
          <w:lang w:val="kk-KZ"/>
        </w:rPr>
        <w:t>зерттеу</w:t>
      </w:r>
      <w:r w:rsidRPr="00771FDD">
        <w:rPr>
          <w:rFonts w:ascii="Times New Roman" w:hAnsi="Times New Roman"/>
          <w:sz w:val="24"/>
          <w:szCs w:val="24"/>
          <w:lang w:val="kk-KZ"/>
        </w:rPr>
        <w:t xml:space="preserve"> қажеттілігі, екіншіден, осы тақырып бойынша заңда белгіленген ережелерге </w:t>
      </w:r>
      <w:r w:rsidRPr="00771FDD">
        <w:rPr>
          <w:rFonts w:ascii="Times New Roman" w:hAnsi="Times New Roman"/>
          <w:b/>
          <w:sz w:val="24"/>
          <w:szCs w:val="24"/>
          <w:lang w:val="kk-KZ"/>
        </w:rPr>
        <w:t>құқықтық талдау</w:t>
      </w:r>
      <w:r w:rsidRPr="00771FDD">
        <w:rPr>
          <w:rFonts w:ascii="Times New Roman" w:hAnsi="Times New Roman"/>
          <w:sz w:val="24"/>
          <w:szCs w:val="24"/>
          <w:lang w:val="kk-KZ"/>
        </w:rPr>
        <w:t xml:space="preserve"> беру қажеттілігі туындайды. Осы екі, бір-біріне ұқсас бағыттағы барлық теориялық ойлар дәлелдеу теориясын білдіреді. Ал дәлелдемелер мен дәлелдеу мәселесіне жататын процессуалдық ережелер дәлелдеу теориясының затын (немесе нысанасын) білдіреді. Демек, </w:t>
      </w:r>
      <w:r w:rsidRPr="00771FDD">
        <w:rPr>
          <w:rFonts w:ascii="Times New Roman" w:hAnsi="Times New Roman"/>
          <w:b/>
          <w:sz w:val="24"/>
          <w:szCs w:val="24"/>
          <w:lang w:val="kk-KZ"/>
        </w:rPr>
        <w:t>дәлелдеу теориясы дегеніміз қылмыстық процестегі дәлелдеу қызметінің мағынасы мен мазмұнын, маңызын, құқықтық негіздері мен дәлелдемелермен жұмыс істеу тәртібін дамытуға бағытталған ой қызметі немесе ғылыми қағидалардың жиынтығы болып табылады.</w:t>
      </w:r>
    </w:p>
    <w:p w:rsidR="00771FDD" w:rsidRPr="00771FDD" w:rsidRDefault="00771FDD" w:rsidP="00771FDD">
      <w:pPr>
        <w:spacing w:after="0" w:line="272" w:lineRule="atLeast"/>
        <w:ind w:firstLine="567"/>
        <w:contextualSpacing/>
        <w:jc w:val="both"/>
        <w:rPr>
          <w:rFonts w:ascii="Times New Roman" w:hAnsi="Times New Roman"/>
          <w:b/>
          <w:sz w:val="24"/>
          <w:szCs w:val="24"/>
          <w:lang w:val="kk-KZ"/>
        </w:rPr>
      </w:pPr>
      <w:r w:rsidRPr="00771FDD">
        <w:rPr>
          <w:rFonts w:ascii="Times New Roman" w:hAnsi="Times New Roman"/>
          <w:b/>
          <w:sz w:val="24"/>
          <w:szCs w:val="24"/>
          <w:lang w:val="kk-KZ"/>
        </w:rPr>
        <w:t>2 Дәлелдемелердің түсінігі мен белгілері</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 xml:space="preserve">Бүкіл қылмыстық процессуалдық қызмет дәлелдемелік мәліметтер жинауға және оны бекітуге, зерттеуге және бағалауға бағытталған. Қылмыстық процестің сотқа дейінгі </w:t>
      </w:r>
      <w:r w:rsidRPr="00771FDD">
        <w:rPr>
          <w:rFonts w:ascii="Times New Roman" w:hAnsi="Times New Roman"/>
          <w:sz w:val="24"/>
          <w:szCs w:val="24"/>
          <w:lang w:val="kk-KZ"/>
        </w:rPr>
        <w:lastRenderedPageBreak/>
        <w:t>сатысында дәлелдемелерді жинаумен, зерттеумен, бағалаумен  анықтаушы, тергеуші, прокурор, адвокат және істі сотта қарау кезінде негізгі бағалауды соттар жүргізеді.</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sz w:val="24"/>
          <w:szCs w:val="24"/>
          <w:lang w:val="kk-KZ"/>
        </w:rPr>
        <w:t>ҚР ҚПК 111-бабында дәлелдемелердің түсінігі</w:t>
      </w:r>
      <w:r w:rsidRPr="00771FDD">
        <w:rPr>
          <w:rFonts w:ascii="Times New Roman" w:hAnsi="Times New Roman"/>
          <w:color w:val="000000"/>
          <w:spacing w:val="2"/>
          <w:sz w:val="24"/>
          <w:szCs w:val="24"/>
          <w:shd w:val="clear" w:color="auto" w:fill="FFFFFF"/>
          <w:lang w:val="kk-KZ"/>
        </w:rPr>
        <w:t xml:space="preserve"> «заңды түрде алынған, олардың негізінде анықтау органы, анықтаушы, тергеушi, прокурор, сот осы Кодексте айқындалған тәртiппен Қазақстан Республикасының Қылмыстық кодексінде</w:t>
      </w:r>
      <w:r w:rsidRPr="00771FDD">
        <w:rPr>
          <w:rStyle w:val="apple-converted-space"/>
          <w:rFonts w:ascii="Times New Roman" w:hAnsi="Times New Roman"/>
          <w:color w:val="000000"/>
          <w:spacing w:val="2"/>
          <w:sz w:val="24"/>
          <w:szCs w:val="24"/>
          <w:shd w:val="clear" w:color="auto" w:fill="FFFFFF"/>
          <w:lang w:val="kk-KZ"/>
        </w:rPr>
        <w:t> </w:t>
      </w:r>
      <w:r w:rsidRPr="00771FDD">
        <w:rPr>
          <w:rFonts w:ascii="Times New Roman" w:hAnsi="Times New Roman"/>
          <w:color w:val="000000"/>
          <w:spacing w:val="2"/>
          <w:sz w:val="24"/>
          <w:szCs w:val="24"/>
          <w:shd w:val="clear" w:color="auto" w:fill="FFFFFF"/>
          <w:lang w:val="kk-KZ"/>
        </w:rPr>
        <w:t>көзделген іс-әрекеттiң бар екенін немесе жоқ екенін, күдіктінің, айыпталушының немесе сотталушының бұл әрекеттi жасағанын немесе жасамағанын, оның кiнәлiлiгiн не кiнәсіздігін, сондай-ақ iстi дұрыс шешу үшiн маңызы бар өзге де мән-жайларды анықтайтын нақты деректер қылмыстық iс бойынша дәлелдемелер болып табылады» деген мазмұнда берілген. Бұл анықтамада дәлелдемелерді нақты деректер түрінде аталған. Демек, «нақты деректер» ұғымының мағынасын ашу қажеттілігі туындайды. Орысша мәтіндегі Қылмыстық процессуалдық кодексте бұл ұғым «фактические данные» деген атауда қолданылған және дәлелдеме ретінде қолданылатын нақты деректерге, фактілерге негізделуі керек екендігін меңзейді. Яғни нақты деректер дәлелдеу субъектісінің қылмысты ашу туралы жасаған белгілі бір болжамдары, естіген сөздері, қисыны келетін оқиғалардың байланысы емес, болған оқиғалар, адамның өз көзімен көруі, саусақ, аяқ іздері сияқты қылмысқа қатысы бар жерде қалған іздері сияқты фактілер, нақты деректер болып табылады. Себебі қылмыстық процестегі дәлелдемелердің салдары қылмыстық жауаптылықтың қолданылуына соқтыруы мүмкін болғандықтан, олар анық, сенімді, басқа бір балама дерекпен өзгермейтіндей болуы керек.</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color w:val="000000"/>
          <w:spacing w:val="2"/>
          <w:sz w:val="24"/>
          <w:szCs w:val="24"/>
          <w:shd w:val="clear" w:color="auto" w:fill="FFFFFF"/>
          <w:lang w:val="kk-KZ"/>
        </w:rPr>
        <w:t>Дәлелдемелердің түсінігі туралы сөз қозғай отырып, дәлелдемелер бұл нақтылы деректер ғана емес, ол қылмыстың мазмұнына қатысты мәліметтерді де білдіре алады деп түсіну керек. Нақтылы деректер – бұл мәліметтер ұғымымен синонимдес болып саналады және сырттай қарағанда олардың арасында айтарлықтай айырмашылықты байқай да алмаймыз. Мысалы ұрланған мүліктің белгілі бір адамның үйінен табылу дерегі (фактісі), осы адамның осы ұрлықты жасады немесе ұрланған мүлікті үрыдан жасыра тұруға алды немесе сатып алды деген нәтижеге жетелейді. Ұрланған мүліктің белгілі бір адамның үйінен табылуы, бұл жағдайда дерек ғана емес, мәлімет де болып саналады. Бірақ дәлелдемелер мәселесінде «нақтылы деректер» ұғымын «мәліметтер» сөзімен ауыстырып айту жөн емес. Өйткені «мәлімет» сөзінің мағынасы кең және ол нақтылы деректерді ғана емес, сонымен қатар халық арасында тарап кеткен өсек сөздерді, кімнен шыққандығы, пайда болу тегі белгісіз оқиғаларды да қамти алады. Бұл мәлімет. Ал «нақты деректер» ұғымын қолданғанда мәліметтің қайдан шыққандығын тексеру қажет болады және анық, тергеу және сот процесінде көрсете алатындай сапада болуы керек. Қылмыстық процестегі дәлелдеуге жататын іс үшін маңызы бар мән-жайлар нақты деректерге сүйене отырып анықталады. Сондықтан да жедел-іздестіру қызметінің мәліметтері ҚПК талаптарына сай рәсімделмей тұрып, қайта тексеруге немесе нақтылы дерек ретінде дәлелдеме ретінде пайдалануға келмейді. Жедел-іздестіру қызметтері қылмыстық құқық бұзушылықтардың алдын алу, ашу, іздестіру бағыттарында жүргізіле отырып, қылмыстық іс бойынша процессуалдық талаптарға сай және тиісті құжат (хаттама) толтырыла отырып алынғанда дәлел ретінде пайдаланылады. Егер жоғарыда айтылған үш ұғымды иерархиялы түрде кезектілікпен келтірсек, онда дәлелдеме – нақты деректер –мәліметтер келбетінде түсінген дұрыс.</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color w:val="000000"/>
          <w:spacing w:val="2"/>
          <w:sz w:val="24"/>
          <w:szCs w:val="24"/>
          <w:shd w:val="clear" w:color="auto" w:fill="FFFFFF"/>
          <w:lang w:val="kk-KZ"/>
        </w:rPr>
        <w:t xml:space="preserve">ҚПК 111-бабының 2-бөлімі нақты деректердің түрлерін анықтауға арналған. Баптың  аталған бөлімі бойынша </w:t>
      </w:r>
      <w:bookmarkStart w:id="0" w:name="z1218"/>
      <w:bookmarkEnd w:id="0"/>
      <w:r w:rsidRPr="00771FDD">
        <w:rPr>
          <w:rFonts w:ascii="Times New Roman" w:hAnsi="Times New Roman"/>
          <w:color w:val="000000"/>
          <w:spacing w:val="2"/>
          <w:sz w:val="24"/>
          <w:szCs w:val="24"/>
          <w:shd w:val="clear" w:color="auto" w:fill="FFFFFF"/>
          <w:lang w:val="kk-KZ"/>
        </w:rPr>
        <w:t xml:space="preserve">қылмыстық iстi дұрыс шешу үшiн маңызы бар нақты деректер: 1) күдіктінің, 2) айыпталушының, 3) жәбiрленушiнiң, 4) куәнің, қорғалуға құқығы бар куәнің, 5) сарапшының, маманның айғақтары, 6) сарапшының, маманның қорытындысы, 7) заттай дәлелдемелер, 8) процессуалдық әрекеттердiң хаттамалары, 9) өзге де құжаттар болып табылады. Демек, қылмыстық процесте дәлелдеме ретінде қолданылатын нақты деректердің көлемі шексіз емес, заң олардың маңызын, ролін, қылмыстық процеске тигізе алар пайдасын ескере отырып көлемін шектелген. Негізінде қылмысты ашу, соған орай дәлелдемені табу дәлелдеу субъектісінің творчестволық жұмысын білдіреді деуге болады. </w:t>
      </w:r>
      <w:r w:rsidRPr="00771FDD">
        <w:rPr>
          <w:rFonts w:ascii="Times New Roman" w:hAnsi="Times New Roman"/>
          <w:color w:val="000000"/>
          <w:spacing w:val="2"/>
          <w:sz w:val="24"/>
          <w:szCs w:val="24"/>
          <w:shd w:val="clear" w:color="auto" w:fill="FFFFFF"/>
          <w:lang w:val="kk-KZ"/>
        </w:rPr>
        <w:lastRenderedPageBreak/>
        <w:t xml:space="preserve">Себебі әрбір қылмыстық істің өз ерекшелігі болатындығы сияқты қылмыстық құқық бұзушылықты ашу және істі нәтижелі аяқтау үшін дәлелдемелерді жинау да жеке ізденуді қажет ететін жұмыс. Бірақ мұндай дәлелдемені жинау мақсатында алынған  деректер жоғарыда аталған нақты деректердің бірінің тобына, пайда болу көзіне сай келуі керек. ҚПК 111-бабының 2-бөлімінде келтірілген нақты деректердің саны аз болып көрінгенмен, шындығында бұл ережеде дәлел ретінде қолданылатын деректердің үлкен резерві, қоры бар. Мысалы тергеу әрекеттерінің хаттамалары сараптама тағайындаудан басқа барлық тергеу әрекеттерін білдіреді. </w:t>
      </w:r>
      <w:r w:rsidRPr="00771FDD">
        <w:rPr>
          <w:rFonts w:ascii="Times New Roman" w:hAnsi="Times New Roman"/>
          <w:b/>
          <w:color w:val="000000"/>
          <w:spacing w:val="2"/>
          <w:sz w:val="24"/>
          <w:szCs w:val="24"/>
          <w:shd w:val="clear" w:color="auto" w:fill="FFFFFF"/>
          <w:lang w:val="kk-KZ"/>
        </w:rPr>
        <w:t>Сонымен, дәлелдеме ұғымы процессуалдық тұрғыдан екі жақты сипатталады: мәні бойынша алғанда дәлелдемелер нақты деректер болып саналса, ал нысаны немесе алынатын, пайда болу көзіне қарай түрлерге бөлінеді.</w:t>
      </w:r>
    </w:p>
    <w:p w:rsidR="00771FDD" w:rsidRPr="00771FDD" w:rsidRDefault="00771FDD" w:rsidP="00771FDD">
      <w:pPr>
        <w:spacing w:after="0" w:line="272" w:lineRule="atLeast"/>
        <w:ind w:firstLine="567"/>
        <w:contextualSpacing/>
        <w:jc w:val="both"/>
        <w:rPr>
          <w:rFonts w:ascii="Times New Roman" w:hAnsi="Times New Roman"/>
          <w:b/>
          <w:color w:val="000000"/>
          <w:spacing w:val="2"/>
          <w:sz w:val="24"/>
          <w:szCs w:val="24"/>
          <w:shd w:val="clear" w:color="auto" w:fill="FFFFFF"/>
          <w:lang w:val="kk-KZ"/>
        </w:rPr>
      </w:pPr>
      <w:r w:rsidRPr="00771FDD">
        <w:rPr>
          <w:rFonts w:ascii="Times New Roman" w:hAnsi="Times New Roman"/>
          <w:b/>
          <w:color w:val="000000"/>
          <w:spacing w:val="2"/>
          <w:sz w:val="24"/>
          <w:szCs w:val="24"/>
          <w:shd w:val="clear" w:color="auto" w:fill="FFFFFF"/>
          <w:lang w:val="kk-KZ"/>
        </w:rPr>
        <w:t>Нақты деректерді қылмыстық істер бойынша дәлелдеме ретінде қолдану үшін олар іске қатысты және қолдануға болатындай, сонымен қатар сенімді болуы керек.</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b/>
          <w:color w:val="000000"/>
          <w:spacing w:val="2"/>
          <w:sz w:val="24"/>
          <w:szCs w:val="24"/>
          <w:shd w:val="clear" w:color="auto" w:fill="FFFFFF"/>
          <w:lang w:val="kk-KZ"/>
        </w:rPr>
        <w:t>Дәлелдеменің іске қатыстылығы</w:t>
      </w:r>
      <w:r w:rsidRPr="00771FDD">
        <w:rPr>
          <w:rFonts w:ascii="Times New Roman" w:hAnsi="Times New Roman"/>
          <w:color w:val="000000"/>
          <w:spacing w:val="2"/>
          <w:sz w:val="24"/>
          <w:szCs w:val="24"/>
          <w:shd w:val="clear" w:color="auto" w:fill="FFFFFF"/>
          <w:lang w:val="kk-KZ"/>
        </w:rPr>
        <w:t xml:space="preserve"> болған оқиғаның себебін немесе орындалу барысын, сонымен қатар қылмысты әрекет жасалғаннан кейінгі осы іске қатысты болған оқиғаларды қамтиды. Қылмысты оқиға себебінің іске қатыстылығы осы қылмыс оқиғасының орын алуына тікелей себепші болған жағдайларын, күдіктінің ниетін білдіреді. Мысалы жәбірленуші мен күдіктінің арасында бұрыннан кектесудің болуы. Бірақ қылмыстық істерде қылмыстық құқық бұзушылықтың себебі барлық жағдайларда іске қатысты бола бермеуі мүмкін. Мұндай жағдайға әсіресе көп адамдарда кездесетін жалпы әлеуметтік болып саналатын, жұмыссыздықтың салдарынан қылмысқа бару жатады. Сондықтан, дәлелдемелердің іске қатыстылығы ретінде қаралып отырған істі ашуға, оған дұрыс қылмыстық-құқықтық квалификация беруге әсер ететін, қылмыстық құқық бұзушылықтың оқиғасын ашуға қатысты нақты деректерді түсіну керек. Демек, қылмыстық істер бойынша сот-тергеу қызметтерінде іске қатысты емес мәліметтер де кездесе алады. Іске қатысты емес мәліметтерге қылмыстық құқық бұзушылықтың барысын, оны қалай жасағандығы, кейде не үшін жасағандығы туралы дерек бере алмайтын мәліметтер жатады.  Мысалы, қылмыстық құқық бұзушылықтың барысын сипаттаумен, оны ашумен байланысты емес, күдіктінің, сотталушының жағымсыз мінездерін, бұзақылықпен жиі айналысатындығын білдіретін жәбірленушінің, күдіктінің сөздері нақты дерек ретінде іске қатысты болып саналмайды. Ал егер куә осы іс бойынша өз көзімен көргенін айтса, белгілі бір адамның аяқ киімінің ізі оқиға болған жерден табылса, онда бұл нақты дерек ретінде іске қатысты болып саналады. Сондықтан, қылмыстық істер бойынша дәлелдеме жинауда күдікті адам туралы кез-келген мәліметті жинаумен айналыспай, оның ішінде тек қылмыстық әрекетті жасаған адам, оның жасалу орны, уақыты, жәбірленушілері, келтірген зардабы бойынша мазмұнын аша алатын деректерді жинау керек.</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b/>
          <w:color w:val="000000"/>
          <w:spacing w:val="2"/>
          <w:sz w:val="24"/>
          <w:szCs w:val="24"/>
          <w:shd w:val="clear" w:color="auto" w:fill="FFFFFF"/>
          <w:lang w:val="kk-KZ"/>
        </w:rPr>
        <w:t>Дәлелдеменің қолдануға болатындығы,</w:t>
      </w:r>
      <w:r w:rsidRPr="00771FDD">
        <w:rPr>
          <w:rFonts w:ascii="Times New Roman" w:hAnsi="Times New Roman"/>
          <w:color w:val="000000"/>
          <w:spacing w:val="2"/>
          <w:sz w:val="24"/>
          <w:szCs w:val="24"/>
          <w:shd w:val="clear" w:color="auto" w:fill="FFFFFF"/>
          <w:lang w:val="kk-KZ"/>
        </w:rPr>
        <w:t xml:space="preserve"> алынған нақты деректің дәлелдеме ретінде қылмыстық іске қосуға болатындай сапада болуын білдіреді. Дәлелдемені іске қосуға болатындай сапада болуы үшін олар мынандай талаптарға сай болуы керек:</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color w:val="000000"/>
          <w:spacing w:val="2"/>
          <w:sz w:val="24"/>
          <w:szCs w:val="24"/>
          <w:shd w:val="clear" w:color="auto" w:fill="FFFFFF"/>
          <w:lang w:val="kk-KZ"/>
        </w:rPr>
        <w:t>- ҚПК белгіленген дәлелдеудің жалпы ережелерін сақтау (мысалы, тінту кезінде табылған затты куәгерлерге көрсету және тінту туралы хаттамада қай жерден табылғанын, оның куәгерлерге көрсетілгенін айту);</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color w:val="000000"/>
          <w:spacing w:val="2"/>
          <w:sz w:val="24"/>
          <w:szCs w:val="24"/>
          <w:shd w:val="clear" w:color="auto" w:fill="FFFFFF"/>
          <w:lang w:val="kk-KZ"/>
        </w:rPr>
        <w:t>- дәлелдеменің пайда болу көзінің белгілі болуы және оны тексерудің мүмкін болуы (мысалы халық арасында тарап кеткен, бірақ кімнен шыққаны белгісіз сөз болмауы керек);</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color w:val="000000"/>
          <w:spacing w:val="2"/>
          <w:sz w:val="24"/>
          <w:szCs w:val="24"/>
          <w:shd w:val="clear" w:color="auto" w:fill="FFFFFF"/>
          <w:lang w:val="kk-KZ"/>
        </w:rPr>
        <w:t>- дәлелдеменің бекітілуіне кепілдік беретін ережелердің сақталуы;</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color w:val="000000"/>
          <w:spacing w:val="2"/>
          <w:sz w:val="24"/>
          <w:szCs w:val="24"/>
          <w:shd w:val="clear" w:color="auto" w:fill="FFFFFF"/>
          <w:lang w:val="kk-KZ"/>
        </w:rPr>
        <w:t>- дәлелдемені оған өкілеттігі бар адамның алуы (мысалы, жауап алуды практикантқа немесе өзге адамға тапсыруға болмайды);</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color w:val="000000"/>
          <w:spacing w:val="2"/>
          <w:sz w:val="24"/>
          <w:szCs w:val="24"/>
          <w:shd w:val="clear" w:color="auto" w:fill="FFFFFF"/>
          <w:lang w:val="kk-KZ"/>
        </w:rPr>
        <w:t>- дәлелдеме қатарына болжам мен жобалаудың қосылмауы;</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color w:val="000000"/>
          <w:spacing w:val="2"/>
          <w:sz w:val="24"/>
          <w:szCs w:val="24"/>
          <w:shd w:val="clear" w:color="auto" w:fill="FFFFFF"/>
          <w:lang w:val="kk-KZ"/>
        </w:rPr>
        <w:t>- істің шын мән-жайын бұрмалауға жол бермейтін амалдарды қолдану (мысалы, күдікті кінәсін мойындайтын жауап бергенде оның әрбір келтірген мәліметінің растығын тексеру).</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color w:val="000000"/>
          <w:spacing w:val="2"/>
          <w:sz w:val="24"/>
          <w:szCs w:val="24"/>
          <w:shd w:val="clear" w:color="auto" w:fill="FFFFFF"/>
          <w:lang w:val="kk-KZ"/>
        </w:rPr>
        <w:lastRenderedPageBreak/>
        <w:t>Дәлелдеменің қолдануға болатындығын анықтайтын осы талаптармен қатар басты талап ретінде нақты деректің заңды жолмен алынуын түсіну керек. Нақты деректерді заңды жолмен алу, заңдылық қағидасының сақталғандығын білдіреді. Дәлел ретінде бағаланатын әрбір нақты деректі алудың заңдылығы ол әр түрлі деректерді жинауға бағытталған процессуалдық нормаларда келтірілген.</w:t>
      </w:r>
    </w:p>
    <w:p w:rsidR="00771FDD" w:rsidRPr="00771FDD" w:rsidRDefault="00771FDD" w:rsidP="00771FDD">
      <w:pPr>
        <w:spacing w:after="0" w:line="272" w:lineRule="atLeast"/>
        <w:ind w:firstLine="567"/>
        <w:contextualSpacing/>
        <w:jc w:val="both"/>
        <w:rPr>
          <w:rFonts w:ascii="Times New Roman" w:hAnsi="Times New Roman"/>
          <w:color w:val="000000"/>
          <w:spacing w:val="2"/>
          <w:sz w:val="24"/>
          <w:szCs w:val="24"/>
          <w:shd w:val="clear" w:color="auto" w:fill="FFFFFF"/>
          <w:lang w:val="kk-KZ"/>
        </w:rPr>
      </w:pPr>
      <w:r w:rsidRPr="00771FDD">
        <w:rPr>
          <w:rFonts w:ascii="Times New Roman" w:hAnsi="Times New Roman"/>
          <w:color w:val="000000"/>
          <w:spacing w:val="2"/>
          <w:sz w:val="24"/>
          <w:szCs w:val="24"/>
          <w:shd w:val="clear" w:color="auto" w:fill="FFFFFF"/>
          <w:lang w:val="kk-KZ"/>
        </w:rPr>
        <w:t>Дәлелдеменің қолдануға болатындығы қылмыстық процесте маңызды мәселе болып саналады, себебі егер қандай да бір дәлел ретіндегі нақты дерек қылмыстық процессуалдық заңда белгіленген тәртіптерді бұзып, заңсыз жолмен алынған болса, онда тергеу органынан кейін істі қарайтын прокурор, сот мұндай дәлелдердің дәлелдемелік күшін жояды немесе істі қайта тергеуге қайтарады.</w:t>
      </w:r>
    </w:p>
    <w:p w:rsidR="00771FDD" w:rsidRPr="00771FDD" w:rsidRDefault="00771FDD" w:rsidP="00771FDD">
      <w:pPr>
        <w:spacing w:after="0" w:line="272" w:lineRule="atLeast"/>
        <w:ind w:firstLine="567"/>
        <w:contextualSpacing/>
        <w:jc w:val="both"/>
        <w:rPr>
          <w:rFonts w:ascii="Times New Roman" w:hAnsi="Times New Roman"/>
          <w:b/>
          <w:sz w:val="24"/>
          <w:szCs w:val="24"/>
          <w:lang w:val="kk-KZ"/>
        </w:rPr>
      </w:pPr>
      <w:r w:rsidRPr="00771FDD">
        <w:rPr>
          <w:rFonts w:ascii="Times New Roman" w:hAnsi="Times New Roman"/>
          <w:b/>
          <w:sz w:val="24"/>
          <w:szCs w:val="24"/>
          <w:lang w:val="kk-KZ"/>
        </w:rPr>
        <w:t>3 Дәлелдемелерді топтастыру және оның практикалық маңызы</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p>
    <w:p w:rsidR="00771FDD" w:rsidRPr="00771FDD" w:rsidRDefault="00771FDD" w:rsidP="00771FDD">
      <w:pPr>
        <w:spacing w:after="0" w:line="272" w:lineRule="atLeast"/>
        <w:ind w:firstLine="567"/>
        <w:contextualSpacing/>
        <w:jc w:val="both"/>
        <w:rPr>
          <w:rFonts w:ascii="Times New Roman" w:hAnsi="Times New Roman"/>
          <w:b/>
          <w:sz w:val="24"/>
          <w:szCs w:val="24"/>
          <w:lang w:val="kk-KZ"/>
        </w:rPr>
      </w:pPr>
      <w:r w:rsidRPr="00771FDD">
        <w:rPr>
          <w:rFonts w:ascii="Times New Roman" w:hAnsi="Times New Roman"/>
          <w:sz w:val="24"/>
          <w:szCs w:val="24"/>
          <w:lang w:val="kk-KZ"/>
        </w:rPr>
        <w:t xml:space="preserve">Қылмыстық процесте іс бойынша дұрыс шешім қабылдау үшін қолданылатын дәлелдемелер әр түрлі болып келеді. Ондай әр түрлі дәлелдемелерді бір неше негіздерде (критерийлерде) бөліп, теориялық және практикалық маңыздылығын анықтауға болады. </w:t>
      </w:r>
      <w:r w:rsidRPr="00771FDD">
        <w:rPr>
          <w:rFonts w:ascii="Times New Roman" w:hAnsi="Times New Roman"/>
          <w:b/>
          <w:sz w:val="24"/>
          <w:szCs w:val="24"/>
          <w:lang w:val="kk-KZ"/>
        </w:rPr>
        <w:t>Дәлелдемелер іске қатыстылығына, қалыптасу ретіне, бағытына және пайда болу тәсіліне қарай топтастырылады.</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Қылмыстық құқық бұзушылықтың оқиғасына қатыстылығына немесе анықтау дәрежесіне қарай дәлелдемелер тікелей және жанама болып бөлінеді.</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b/>
          <w:sz w:val="24"/>
          <w:szCs w:val="24"/>
          <w:lang w:val="kk-KZ"/>
        </w:rPr>
        <w:t>Тікелей дәлелдемелер</w:t>
      </w:r>
      <w:r w:rsidRPr="00771FDD">
        <w:rPr>
          <w:rFonts w:ascii="Times New Roman" w:hAnsi="Times New Roman"/>
          <w:sz w:val="24"/>
          <w:szCs w:val="24"/>
          <w:lang w:val="kk-KZ"/>
        </w:rPr>
        <w:t xml:space="preserve"> ретінде іс бойынша дәлелдеуге жататын кей жағдайлар туралы тікелей және анық мәлімет бере алатын нақты деректер танылады. Басқаша айтқанда мұндай топтағы дәлдемелер қылмыстық құқық бұзушылық оқиғасын кім, қашан, қай жерде, қалай жасағандығы туралы анық мәліметтер береді. Мысалы, қылмыс оқиғасының камераға түскен мазмұыны, куәнің жауабы, адамның қолынан өзі туралы жалған құжаттың табылуы, көпшілік алдында сөйлеген (мысалы, ұлттық, діни, рулық сипаттағы алауыздықты қоздыруға бағытталған) сөзінің бұқаралық ақпарат құралымен жариялануы сияқты нақты деректер тікелей дәлелдемелер болып бағаланады.</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b/>
          <w:sz w:val="24"/>
          <w:szCs w:val="24"/>
          <w:lang w:val="kk-KZ"/>
        </w:rPr>
        <w:t>Жанама дәлелдемелер</w:t>
      </w:r>
      <w:r w:rsidRPr="00771FDD">
        <w:rPr>
          <w:rFonts w:ascii="Times New Roman" w:hAnsi="Times New Roman"/>
          <w:sz w:val="24"/>
          <w:szCs w:val="24"/>
          <w:lang w:val="kk-KZ"/>
        </w:rPr>
        <w:t xml:space="preserve"> - бұл қылмыстық құқық бұзушылықтың оқиғасын, кім жасағандығын тікелей суреттеп бере алмайтын, бірақ белгілі бір адамнан күдіктенуге негіз бере алатын мәліметтер болып табылады. Жанама дәлелдемелердің түрлеріне мынандай мәліметтер жататды:</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1) алдын ала күдіктенуге жол беруші (қайтыс болған адамға қатысты өлтіремін деген сияқты қорқыту сөздерін бұрын айтқан болуы немесе бас араздығының болуы); жол-жөнекей күдік тудырушы (оқиға болған жерді қарау кезінде белгілі бір адамға тиесілі заттың, қарудың табылуы); қылмыс жасалғаннан кейін пайда болған мәліметтер (ұрланған заттың бір бөлігінің белгілі бір адамның ауласынан, үйінен табылуы);</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2) адамның жүріс-тұрысының, мінез-құлқының сенімсіз болуы немесе күдіктенуге негіз беретіндей болуы (жауап алу кезінде адамның сасқалақтауы, үрейленуі немесе тергеу органынан жасырынуға тырысуы);</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3) ұқсас фактілердің кездесуі (қылмысты жасау тәсіліндегі ұқсастықтардың кездесуі, мысалы, бірнеше рет кісі өлтірген адамның тәсілінде, көбінесе бірінші рет қолданған тәсілі жиі қолданылады. Басқа адам осындай тәсілмен кісі өлтірсе, онда бұрын осындай тәсілді жиі қолданған адамнан күдіктенуге негіз беретін мәлімет болып саналады).</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 xml:space="preserve">Жанама дәлелдемелерді практикалық қызметте барынша қолданбауға тырысқан дұрыс. Себебі, істе тікелей дәлелдеме болмай, тек жанама дәлелдемелердің жиынтығы негізінде айыптауды жүргізу қауіпті болып саналады. Мысалы, кісі өлтірілген жерде қайтыс болған адаммен бұрыннан бас араздығы бар адамның (бірінші жанама дәлел)  заты (екінші жанама дәлел) мен аяқ кімінің ізі (үшінші жанама дәлел) табылғанмен, бірақ қарудағы саусақ іздерінің ол адамдыкі болмай шығуы, алдыңғы үш жанама дәлелдеменің сенімділігіне күмән тудырады. Бұл жерде алдыңғы келтірілген үш дәлелдеме қылмыстың оқиғасының мазмұнын ашып көрсетіп тұрған жоқ. Олар тек белгілі бір адамнан күдіктенуге негіз беретін мәліметтер беріп тұр. Сондықтан практикада бірнеше жанама дәлелді бір </w:t>
      </w:r>
      <w:r w:rsidRPr="00771FDD">
        <w:rPr>
          <w:rFonts w:ascii="Times New Roman" w:hAnsi="Times New Roman"/>
          <w:sz w:val="24"/>
          <w:szCs w:val="24"/>
          <w:lang w:val="kk-KZ"/>
        </w:rPr>
        <w:lastRenderedPageBreak/>
        <w:t>тікелей дәлелдің өзі жеңе алатын кездер болады. Алайда, жанама дәлелдер барлық жағдайда жалғандыққа, тек болжамға итермелейтін деректер деп түсінбеу керек. Жанама дәлелдеме деп бағаланып отырған дерек ақиқатында іске тікелей қатысты болуып шығуы да мүмкін. Мысалы күдікті мен жәбірленушінің бұрыннан бас араздығы болуы жанама дәлел болып саналғанмен, шын мәнінде кісі өлтірген осы адам болып шығуы мүмкін. Демек, жанама дәлел тікелей дәлелдемемен негізделуі тиіс. Мұндай жағдайда, егер бас араздығы бар адам жауап алу барысында осы қылмысты мойындап, қалай жасағанын, құралын т.б. дәлелдемелерді келтірсе, онда жанама дәлел тікелей дәлелмен расталған болып табылады. Бір айта кететін жағдай, күдіктінің өз кінәсін мойындайтын жауабы барлық жағдайда тікелей дәлел болып саналмайды, ол негізінен жанама дәлел ретінде бағаланады. Адамның өз кінәсін мойындайтындығы туралы жауабы дәлел деп саналып, соның негізінде айыптау бағытында істі жүргізу үшін оның әрбір жауаптары басқадай нақтылы деректермен дәлелденуі, расталуы тиіс. Сонымен, дәлелдемелер іске қатыстылық дәрежесіне қарай тікелей және жанамада деп топтастырылғанда, практикалық қызметте тікелей дәлелдемелерге артықшылық берілуі тиіс.</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Дәлелдемелер қалыптасу ретіне қарай алғашқы және туынды деп бөлінеді.</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b/>
          <w:sz w:val="24"/>
          <w:szCs w:val="24"/>
          <w:lang w:val="kk-KZ"/>
        </w:rPr>
        <w:t>Алғашқы дәлелдемелерге</w:t>
      </w:r>
      <w:r w:rsidRPr="00771FDD">
        <w:rPr>
          <w:rFonts w:ascii="Times New Roman" w:hAnsi="Times New Roman"/>
          <w:sz w:val="24"/>
          <w:szCs w:val="24"/>
          <w:lang w:val="kk-KZ"/>
        </w:rPr>
        <w:t xml:space="preserve"> қылмыстық құқық бұзушылықтың жасалу барысын толық немесе ішін-ара сипаттап бере алатын және алғашқы көздерден алынған нықтылы деректер жатады. Мысалы, оқиға болған жерде болған куәнің, жәбірленушінің жауабы, бақылау камерасына түскен оқиға барысы. Алғашқы дәлелдемелер қылмыстың оқиғасы туралы ішін-ара нақты дерек беруі мүмкін. Мысалы куә оқиғаның бастапқы кезінде сол жерде болған, бірақ аяғына дейін болмай кетіп қалған. Немесе бақылау камерасына оқиғаның белгілі бір эпизодтары түскен, бірақ кей әрекеттердің басқа жерде болуына байланысты кей бөліктері түспеген. Мұндай мәліметтер дәлелдеме ретінде кімнің, қай уақытта, қандай жағдайда, қандай әрекеттер жасағандығы туралы сенімді нықты дерек береді.</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b/>
          <w:sz w:val="24"/>
          <w:szCs w:val="24"/>
          <w:lang w:val="kk-KZ"/>
        </w:rPr>
        <w:t>Туынды дәлелдемелерге</w:t>
      </w:r>
      <w:r w:rsidRPr="00771FDD">
        <w:rPr>
          <w:rFonts w:ascii="Times New Roman" w:hAnsi="Times New Roman"/>
          <w:sz w:val="24"/>
          <w:szCs w:val="24"/>
          <w:lang w:val="kk-KZ"/>
        </w:rPr>
        <w:t xml:space="preserve"> алғашқы көздерден алынбаған, бірақ алғашқы көзден тарған деректер жатады. Мұндай дерек берушілер қылмыстық құқық бұзушылықтың орындалу барысын немесе оған қатысты өзгедей мәліметтерді өзі көріп, қатыспағандықтан, естуіне байланысты қандай да бір көлемде дерк бере алатын көздер, деректер болып саналады. Мысалы, қылмыстың куәсі болған адамнан естіген адамның жауабы немесе жалған құжатты өзі емес, оның көшірмесі.</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Практикалық қызметте алғашқы көзден алынған және туынды дәлелдемелер кездескенде, артықшылық алғашқы дәлелдемелерге беріледі. Себебі, туынды дәлелдемелер оқиғаның толық мазмұны туралы мәлімет бере алмайды және кейде алғашқы көзден пайда болғандай емес, өзгеріп жетуі мүмкін. Мысалы куәнің әңгімесін естіген адам оның кей бөліктерін ұмытып қалуы немесе шала түсінуі салдарынан толық жеткізе алмауы мүмкін. Сондықтан іс бойынша туынды дәлелдемелер пайда болғанда, осы мәліметтерді пайдалана отырып, дәлелдеменің алғашқы көзін табуға тырысу керек.</w:t>
      </w:r>
    </w:p>
    <w:p w:rsidR="00771FDD" w:rsidRPr="00771FDD" w:rsidRDefault="00771FDD" w:rsidP="00771FDD">
      <w:pPr>
        <w:spacing w:after="0" w:line="272" w:lineRule="atLeast"/>
        <w:ind w:firstLine="567"/>
        <w:contextualSpacing/>
        <w:jc w:val="both"/>
        <w:rPr>
          <w:rFonts w:ascii="Times New Roman" w:hAnsi="Times New Roman"/>
          <w:b/>
          <w:sz w:val="24"/>
          <w:szCs w:val="24"/>
          <w:lang w:val="kk-KZ"/>
        </w:rPr>
      </w:pPr>
      <w:r w:rsidRPr="00771FDD">
        <w:rPr>
          <w:rFonts w:ascii="Times New Roman" w:hAnsi="Times New Roman"/>
          <w:b/>
          <w:sz w:val="24"/>
          <w:szCs w:val="24"/>
          <w:lang w:val="kk-KZ"/>
        </w:rPr>
        <w:t>4 Қылмыстық істер бойынша дәлелдеу заты және дәлелдеу шегі</w:t>
      </w:r>
    </w:p>
    <w:p w:rsidR="00771FDD" w:rsidRPr="00771FDD" w:rsidRDefault="00771FDD" w:rsidP="00771FDD">
      <w:pPr>
        <w:spacing w:after="0" w:line="272" w:lineRule="atLeast"/>
        <w:ind w:firstLine="567"/>
        <w:contextualSpacing/>
        <w:jc w:val="both"/>
        <w:rPr>
          <w:rFonts w:ascii="Times New Roman" w:hAnsi="Times New Roman"/>
          <w:b/>
          <w:sz w:val="24"/>
          <w:szCs w:val="24"/>
          <w:lang w:val="kk-KZ"/>
        </w:rPr>
      </w:pP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Қылмыстық процессуалдық кодекс «дәлелдеу заты»</w:t>
      </w:r>
      <w:r w:rsidRPr="00771FDD">
        <w:rPr>
          <w:rFonts w:ascii="Times New Roman" w:hAnsi="Times New Roman"/>
          <w:b/>
          <w:sz w:val="24"/>
          <w:szCs w:val="24"/>
          <w:lang w:val="kk-KZ"/>
        </w:rPr>
        <w:t xml:space="preserve"> </w:t>
      </w:r>
      <w:r w:rsidRPr="00771FDD">
        <w:rPr>
          <w:rFonts w:ascii="Times New Roman" w:hAnsi="Times New Roman"/>
          <w:sz w:val="24"/>
          <w:szCs w:val="24"/>
          <w:lang w:val="kk-KZ"/>
        </w:rPr>
        <w:t xml:space="preserve">деген ұғымды тікелей қолданбайды, оның орнына 113-бапта «қылмыстық іс бойынша дәлелдеуге жататын жағдайлар» деген ұғымды келтіреді. Аталған бапта келтірілген дәлелдеуге жататын жағдайлар </w:t>
      </w:r>
      <w:r w:rsidRPr="00771FDD">
        <w:rPr>
          <w:rFonts w:ascii="Times New Roman" w:hAnsi="Times New Roman"/>
          <w:b/>
          <w:sz w:val="24"/>
          <w:szCs w:val="24"/>
          <w:lang w:val="kk-KZ"/>
        </w:rPr>
        <w:t>маңызы бойынша</w:t>
      </w:r>
      <w:r w:rsidRPr="00771FDD">
        <w:rPr>
          <w:rFonts w:ascii="Times New Roman" w:hAnsi="Times New Roman"/>
          <w:sz w:val="24"/>
          <w:szCs w:val="24"/>
          <w:lang w:val="kk-KZ"/>
        </w:rPr>
        <w:t xml:space="preserve"> біріншіден, қылмыстық істің қандай бағытта, яғни айыптау немесе ақтау бағытында шешілетіндігіне, екіншіден, қылмыстық құқық бұзушылықтың белгілері анықталғанда оның квалификациясын анықтауға, үшіншіден, қылмыстық процесті нақтылауға, яғни дәлелдеуге жататын жағдайлардың түрлерін анықтай отырып (мысалы, қылмыстық құқық бұзушылықтың оқиғасын, адамның кінәлілігін және т.б.) процесс субъектілеріне нақты міндетті белгілеуге, төртіншіден, қылмыстық істі тергеудің толықтығын, яғни дәлелденуге жататын барлық жағдайлардың анықталуы, қылмыстық құқық бұзушылық оқиғасының толық мазмұнын ашуға әсер етеді.</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lastRenderedPageBreak/>
        <w:t xml:space="preserve">Сондықтан, </w:t>
      </w:r>
      <w:r w:rsidRPr="00771FDD">
        <w:rPr>
          <w:rFonts w:ascii="Times New Roman" w:hAnsi="Times New Roman"/>
          <w:b/>
          <w:sz w:val="24"/>
          <w:szCs w:val="24"/>
          <w:lang w:val="kk-KZ"/>
        </w:rPr>
        <w:t>дәлелдеу заты дегеніміз қылмыстық істі дұрыс шешу үшін маңызы бар жағдайлардың және дәлелденуге жататын жағдайлардың орын алғандығын негіздеу үшін қолданылатын деректердің жүйесі болып табылады.</w:t>
      </w:r>
      <w:r w:rsidRPr="00771FDD">
        <w:rPr>
          <w:rFonts w:ascii="Times New Roman" w:hAnsi="Times New Roman"/>
          <w:sz w:val="24"/>
          <w:szCs w:val="24"/>
          <w:lang w:val="kk-KZ"/>
        </w:rPr>
        <w:t xml:space="preserve"> Дәлелдеу затына дәлелденуге жататын жағдайлардың орын алғандығын негіздеу үшін қолданылатын деректер де жатады. ҚПК 113-бабының 4-бөлімі қылмыстық құқық бұзушылықтың жасалуына әсер еткен жағдайлардың да анықталуын талап етеді. Қылмысты әрекеттің жасалуына себеп болған жағдайларға белгілі бір мекемелердегі еңбек тәртібінің нашарлығы, кәмелетке толмаған адамның қараусыз болғандығы сияқты жағдайлар жатады. ҚПК 200-бабының ережесі бойынша сотқа дейінгі тергеуді жүргізуші адам нақты қылмыстың жасалу себебін анықтаған жағдайда, ол себепті жою үшін қажетті ұйымға ұсыныс жібере алады және оның ұсынысы тиісті ұйымда міндетті түрде қаралып, бір айдың ішінде қолданылған шаралар туралы жауап қайтарылуы тиіс.</w:t>
      </w:r>
    </w:p>
    <w:p w:rsidR="00771FDD" w:rsidRP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Дәлелдеу затына кіретін жағдайларды анықтау, негізінен сотқа дейінгі тергеуді жүргізетін органдардың міндетіне жатады. Сот органдары дәлелдеуге жататын мән-жайларды анықтауға міндетті емес немесе оған тиым салынады (тек, дәлелденуге жататын жағдайды анықтау сот процесінде пайда болғанда, мысалы сотта істі қарау кезінде сотталушының ақыл есінің дұрыстығына күмән туындағанда, сот-психиатриялық сараптаманы судья тағайындайды), себебі дәледеуге жататын жағдайлар нақты деректердің түрлерін білдіреді және олар ақтау немесе айыптау бағытында болады. Мұндай бағыттардағы дәлелдеме жинау соттың процессуалдық бейтараптығына сәйкес келмейді.</w:t>
      </w:r>
    </w:p>
    <w:p w:rsidR="00771FDD" w:rsidRDefault="00771FDD" w:rsidP="00771FDD">
      <w:pPr>
        <w:spacing w:after="0" w:line="272" w:lineRule="atLeast"/>
        <w:ind w:firstLine="567"/>
        <w:contextualSpacing/>
        <w:jc w:val="both"/>
        <w:rPr>
          <w:rFonts w:ascii="Times New Roman" w:hAnsi="Times New Roman"/>
          <w:sz w:val="24"/>
          <w:szCs w:val="24"/>
          <w:lang w:val="kk-KZ"/>
        </w:rPr>
      </w:pPr>
      <w:r w:rsidRPr="00771FDD">
        <w:rPr>
          <w:rFonts w:ascii="Times New Roman" w:hAnsi="Times New Roman"/>
          <w:sz w:val="24"/>
          <w:szCs w:val="24"/>
          <w:lang w:val="kk-KZ"/>
        </w:rPr>
        <w:t xml:space="preserve">Қылмыстық іс бойынша дәлелдеуге жататын жағдайларға сипаттама беруден бұрын </w:t>
      </w:r>
      <w:r w:rsidRPr="00771FDD">
        <w:rPr>
          <w:rFonts w:ascii="Times New Roman" w:hAnsi="Times New Roman"/>
          <w:b/>
          <w:sz w:val="24"/>
          <w:szCs w:val="24"/>
          <w:lang w:val="kk-KZ"/>
        </w:rPr>
        <w:t>«дәлелдеу шегі»</w:t>
      </w:r>
      <w:r w:rsidRPr="00771FDD">
        <w:rPr>
          <w:rFonts w:ascii="Times New Roman" w:hAnsi="Times New Roman"/>
          <w:sz w:val="24"/>
          <w:szCs w:val="24"/>
          <w:lang w:val="kk-KZ"/>
        </w:rPr>
        <w:t xml:space="preserve"> туралы айта кеткен жөн. Сырттай алғанда «дәлелдеу шегі» ұғымы дәлелдеуге жататын жағдайларды қолда бар нақты деректермен растауды және оны сотта осы позиция сақтала алатындай белгілі бір деңгейге жеткізуді білдіретін сияқты көрінеді. Ал шын мәнінде  «дәлелдеу шегі» ұғымының негізінде істің жағдайларын зерттеудің толықтығы, жан-жақтылығы, объективтілігі туралы талап жатыр. Дәлелдеу шегі, анықталған жағдайлардың сенімділігін сандық және сапалық тұрғылардан қамтамасыз етуді білдіреді. Сандық тұрғыдан алғанда дәлелдеу шегі – бұл дәлелдеуге жататын жағдайлардың дәлелдену дәрежесі, яғни бағаланушы категория болып табылады. Ал сапалық тұрғыдан  дәлелдену шегі, нақтырақ түрде анықталып, «дәлелдердің барлығын жинап жату қажет емес, куәнің жауабы да жеткілікті» деген сияқты дәлелдену көлемін шектеу емес, қолға түскен барлық дәлелдерді қолдануды, оларды қылмыстық іске қосуды білдіреді. Сондықтан, егер дәлелдеу заты «нені дәлелдеу керек» деген сұраққа жауап берсе, ал дәлелдеу шегі қылмыстың мазмұнын ашу үшін «қандай дәлелдемелерді табу керек» деген сұраққа жауап береді.</w:t>
      </w:r>
    </w:p>
    <w:p w:rsidR="00010959" w:rsidRDefault="00010959" w:rsidP="00771FDD">
      <w:pPr>
        <w:spacing w:after="0" w:line="272" w:lineRule="atLeast"/>
        <w:ind w:firstLine="567"/>
        <w:contextualSpacing/>
        <w:jc w:val="both"/>
        <w:rPr>
          <w:rFonts w:ascii="Times New Roman" w:hAnsi="Times New Roman"/>
          <w:sz w:val="24"/>
          <w:szCs w:val="24"/>
          <w:lang w:val="kk-KZ"/>
        </w:rPr>
      </w:pPr>
    </w:p>
    <w:p w:rsidR="00761C8F" w:rsidRDefault="00761C8F" w:rsidP="00771FDD">
      <w:pPr>
        <w:spacing w:after="0" w:line="272" w:lineRule="atLeast"/>
        <w:ind w:firstLine="567"/>
        <w:contextualSpacing/>
        <w:jc w:val="both"/>
        <w:rPr>
          <w:rFonts w:ascii="Times New Roman" w:hAnsi="Times New Roman"/>
          <w:lang w:val="kk-KZ"/>
        </w:rPr>
      </w:pPr>
      <w:r w:rsidRPr="00761C8F">
        <w:rPr>
          <w:rFonts w:ascii="Times New Roman" w:hAnsi="Times New Roman"/>
          <w:lang w:val="kk-KZ"/>
        </w:rPr>
        <w:t>6</w:t>
      </w:r>
      <w:r>
        <w:rPr>
          <w:rFonts w:ascii="Times New Roman" w:hAnsi="Times New Roman"/>
          <w:lang w:val="kk-KZ"/>
        </w:rPr>
        <w:t xml:space="preserve"> тақырып. </w:t>
      </w:r>
      <w:r w:rsidRPr="000E6DDE">
        <w:rPr>
          <w:rFonts w:ascii="Times New Roman" w:hAnsi="Times New Roman"/>
          <w:lang w:val="kk-KZ"/>
        </w:rPr>
        <w:t>ҚР және шет елдердің  қылмыстық процессуалдық құқығындағы процессуалдық мәжбүрлеу шараларының түсінігі және түрлері.</w:t>
      </w:r>
    </w:p>
    <w:p w:rsidR="00761C8F" w:rsidRDefault="00761C8F" w:rsidP="00761C8F">
      <w:pPr>
        <w:widowControl w:val="0"/>
        <w:spacing w:after="0" w:line="240" w:lineRule="auto"/>
        <w:ind w:firstLine="567"/>
        <w:contextualSpacing/>
        <w:jc w:val="both"/>
        <w:rPr>
          <w:rFonts w:ascii="Times New Roman" w:hAnsi="Times New Roman"/>
          <w:b/>
          <w:snapToGrid w:val="0"/>
          <w:sz w:val="30"/>
          <w:szCs w:val="30"/>
          <w:lang w:val="kk-KZ"/>
        </w:rPr>
      </w:pPr>
    </w:p>
    <w:p w:rsidR="00761C8F" w:rsidRPr="00761C8F" w:rsidRDefault="00761C8F" w:rsidP="00761C8F">
      <w:pPr>
        <w:widowControl w:val="0"/>
        <w:spacing w:after="0" w:line="240" w:lineRule="auto"/>
        <w:ind w:firstLine="567"/>
        <w:contextualSpacing/>
        <w:jc w:val="both"/>
        <w:rPr>
          <w:rFonts w:ascii="Times New Roman" w:hAnsi="Times New Roman"/>
          <w:b/>
          <w:snapToGrid w:val="0"/>
          <w:sz w:val="24"/>
          <w:szCs w:val="24"/>
          <w:lang w:val="kk-KZ"/>
        </w:rPr>
      </w:pPr>
      <w:r w:rsidRPr="00761C8F">
        <w:rPr>
          <w:rFonts w:ascii="Times New Roman" w:hAnsi="Times New Roman"/>
          <w:b/>
          <w:snapToGrid w:val="0"/>
          <w:sz w:val="24"/>
          <w:szCs w:val="24"/>
          <w:lang w:val="kk-KZ"/>
        </w:rPr>
        <w:t>1 Процессуалдық мәжбүрлеу шараларының түсінігі</w:t>
      </w:r>
    </w:p>
    <w:p w:rsidR="00761C8F" w:rsidRPr="00761C8F" w:rsidRDefault="00761C8F" w:rsidP="00761C8F">
      <w:pPr>
        <w:widowControl w:val="0"/>
        <w:spacing w:after="0" w:line="240" w:lineRule="auto"/>
        <w:ind w:firstLine="567"/>
        <w:contextualSpacing/>
        <w:jc w:val="both"/>
        <w:rPr>
          <w:rFonts w:ascii="Times New Roman" w:hAnsi="Times New Roman"/>
          <w:b/>
          <w:snapToGrid w:val="0"/>
          <w:sz w:val="24"/>
          <w:szCs w:val="24"/>
          <w:lang w:val="kk-KZ"/>
        </w:rPr>
      </w:pPr>
    </w:p>
    <w:p w:rsidR="00761C8F" w:rsidRPr="00761C8F" w:rsidRDefault="00761C8F" w:rsidP="00761C8F">
      <w:pPr>
        <w:widowControl w:val="0"/>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b/>
          <w:snapToGrid w:val="0"/>
          <w:sz w:val="24"/>
          <w:szCs w:val="24"/>
          <w:lang w:val="kk-KZ"/>
        </w:rPr>
        <w:t>Процессуалдық мәжбүрлеу шаралары-бұл қылмыстық процесті жүргізуші органдардың қылмыстық процессуалдық заңының талаптарын сақтай отырып, қылмысты толық ашу және қоғамның қауіпсіздігін қамтамасыз ету мақсатында қылмыстық құқық бұзушылық жасады деген адамдарға арнайы шараларды қолдануы болып табылады.</w:t>
      </w:r>
      <w:r w:rsidRPr="00761C8F">
        <w:rPr>
          <w:rFonts w:ascii="Times New Roman" w:hAnsi="Times New Roman"/>
          <w:snapToGrid w:val="0"/>
          <w:sz w:val="24"/>
          <w:szCs w:val="24"/>
          <w:lang w:val="kk-KZ"/>
        </w:rPr>
        <w:t xml:space="preserve"> Сондықтан соттың ақтау немесе айыптау үкіміне дейін сотқа дейінгі тергеу және сот органдары бір бірінен елеулі айырмашылықтары бар, бірнеше  мәжбүрлеу шараларын қолдана алады. Олар: күдікті адамды ұстау; бұлтартпау шаралары; өзге де мәжбүрлеу шаралары.</w:t>
      </w:r>
    </w:p>
    <w:p w:rsidR="00761C8F" w:rsidRPr="00761C8F" w:rsidRDefault="00761C8F" w:rsidP="00761C8F">
      <w:pPr>
        <w:widowControl w:val="0"/>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 xml:space="preserve">Процессуалдық мәжбүрлеу шараларын қолдану, ең алдымен қылмыстық құқық бұзушылық жасады деген күдікпен ұсталған адамдарға тиімсіз шараларды білдіреді, себебі бұл шаралар олардың еркін жүріп тұру құқығын, яғни жеке бостандығын шектеуді, </w:t>
      </w:r>
      <w:r w:rsidRPr="00761C8F">
        <w:rPr>
          <w:rFonts w:ascii="Times New Roman" w:hAnsi="Times New Roman"/>
          <w:snapToGrid w:val="0"/>
          <w:sz w:val="24"/>
          <w:szCs w:val="24"/>
          <w:lang w:val="kk-KZ"/>
        </w:rPr>
        <w:lastRenderedPageBreak/>
        <w:t>сонымен қатар кейбір жағдайларда материалдық жағынан шығындануды білдіреді. Мәжбүрлеу шаралары көпшілік жағдайларда адамның бостандығын, еркін жүріп-тұруын шектеуді білдіретіндіктен, бұл шара сот-тергеу органдарымен негізделген түрде қолданылуы тиіс. Яғни кей мәжбүрлеу шарасын қолданғанда осы адам тарапынан тағыда қылмысты әрекеттердің орын алмауын, сонымен қатар қылмыстың толық ашылуын көздесе, кей жағдайларда күдікті адамның асырауында адамдар болуына байланысты еркін жүріп тұру мүмкіндігін шектеумен немесе белгілі бір міндеттер белгілеумен (мысалы ешқайда кетпеу және өзін дұрыс ұстау туралы қол хат беру) негізделеді.</w:t>
      </w:r>
    </w:p>
    <w:p w:rsidR="00761C8F" w:rsidRPr="00761C8F" w:rsidRDefault="00761C8F" w:rsidP="00761C8F">
      <w:pPr>
        <w:widowControl w:val="0"/>
        <w:spacing w:after="0" w:line="240" w:lineRule="auto"/>
        <w:ind w:firstLine="567"/>
        <w:contextualSpacing/>
        <w:jc w:val="both"/>
        <w:rPr>
          <w:rFonts w:ascii="Times New Roman" w:hAnsi="Times New Roman"/>
          <w:b/>
          <w:snapToGrid w:val="0"/>
          <w:sz w:val="24"/>
          <w:szCs w:val="24"/>
          <w:lang w:val="kk-KZ"/>
        </w:rPr>
      </w:pPr>
      <w:r w:rsidRPr="00761C8F">
        <w:rPr>
          <w:rFonts w:ascii="Times New Roman" w:hAnsi="Times New Roman"/>
          <w:b/>
          <w:snapToGrid w:val="0"/>
          <w:sz w:val="24"/>
          <w:szCs w:val="24"/>
          <w:lang w:val="kk-KZ"/>
        </w:rPr>
        <w:t>2 Күдіктіні ұстау</w:t>
      </w:r>
    </w:p>
    <w:p w:rsidR="00761C8F" w:rsidRPr="00761C8F" w:rsidRDefault="00761C8F" w:rsidP="00761C8F">
      <w:pPr>
        <w:spacing w:after="0" w:line="240" w:lineRule="auto"/>
        <w:ind w:firstLine="567"/>
        <w:contextualSpacing/>
        <w:jc w:val="both"/>
        <w:rPr>
          <w:rFonts w:ascii="Times New Roman" w:hAnsi="Times New Roman"/>
          <w:sz w:val="24"/>
          <w:szCs w:val="24"/>
          <w:lang w:val="kk-KZ"/>
        </w:rPr>
      </w:pPr>
    </w:p>
    <w:p w:rsidR="00761C8F" w:rsidRPr="00761C8F" w:rsidRDefault="00761C8F" w:rsidP="00761C8F">
      <w:pPr>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ҚПК  128-баптың 1-бөлімі бойынша қылмыстық құқық бұзушылық жасағандығы үшін күдіктіні ұстау – қылмыстық қудалау органының қылмыстың жолын кесу және оған қамауда ұстау түрiндегi бұлтартпау шарасын қолдану туралы мәселенi шешу мақсатында немесе адамның жасырынуы не неғұрлым ауыр қылмыс жасауы мүмкін деп пайымдауға негіздер болғанда, қылмыстық теріс қылық бойынша іс жүргізуді қамтамасыз ету үшін қолданатын процессуалдық мәжбүрлеу шарасы болып табылады.</w:t>
      </w:r>
    </w:p>
    <w:p w:rsidR="00761C8F" w:rsidRPr="00761C8F" w:rsidRDefault="00761C8F" w:rsidP="00761C8F">
      <w:pPr>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Қылмыстық қудалауды жүргізуші орган бас бостандығынан айыру жазасы тағайындалуы мүмкін қылмыстық құқық бұзушылық үшін күдікті болып саналуы мүмкін адамды мынандай негіздер болғанда ұстауға және қамауға алуға құқылы:</w:t>
      </w:r>
    </w:p>
    <w:p w:rsidR="00761C8F" w:rsidRPr="00761C8F" w:rsidRDefault="00761C8F" w:rsidP="00761C8F">
      <w:pPr>
        <w:numPr>
          <w:ilvl w:val="0"/>
          <w:numId w:val="1"/>
        </w:numPr>
        <w:spacing w:after="0" w:line="240" w:lineRule="auto"/>
        <w:ind w:firstLine="567"/>
        <w:contextualSpacing/>
        <w:jc w:val="both"/>
        <w:rPr>
          <w:rFonts w:ascii="Times New Roman" w:hAnsi="Times New Roman"/>
          <w:b/>
          <w:sz w:val="24"/>
          <w:szCs w:val="24"/>
          <w:lang w:val="kk-KZ"/>
        </w:rPr>
      </w:pPr>
      <w:r w:rsidRPr="00761C8F">
        <w:rPr>
          <w:rFonts w:ascii="Times New Roman" w:hAnsi="Times New Roman"/>
          <w:sz w:val="24"/>
          <w:szCs w:val="24"/>
          <w:lang w:val="kk-KZ"/>
        </w:rPr>
        <w:t>адам қылмыс жасау үстінде немесе одан кейінгі уақыттарда ұсталса;</w:t>
      </w:r>
    </w:p>
    <w:p w:rsidR="00761C8F" w:rsidRPr="00761C8F" w:rsidRDefault="00761C8F" w:rsidP="00761C8F">
      <w:pPr>
        <w:numPr>
          <w:ilvl w:val="0"/>
          <w:numId w:val="1"/>
        </w:numPr>
        <w:spacing w:after="0" w:line="240" w:lineRule="auto"/>
        <w:ind w:firstLine="567"/>
        <w:contextualSpacing/>
        <w:jc w:val="both"/>
        <w:rPr>
          <w:rFonts w:ascii="Times New Roman" w:hAnsi="Times New Roman"/>
          <w:b/>
          <w:sz w:val="24"/>
          <w:szCs w:val="24"/>
          <w:lang w:val="kk-KZ"/>
        </w:rPr>
      </w:pPr>
      <w:r w:rsidRPr="00761C8F">
        <w:rPr>
          <w:rFonts w:ascii="Times New Roman" w:hAnsi="Times New Roman"/>
          <w:sz w:val="24"/>
          <w:szCs w:val="24"/>
          <w:lang w:val="kk-KZ"/>
        </w:rPr>
        <w:t>куәлар немесе жәбірленуші қылмыс жасаған адам ретінде танып көрсете алған жағдайда  немесе ол адамды ҚПК 130-бабында көзделген жағдай бойынша жай азаматтар қылмыс жасаған адам ретінде ұстап алған кезде;</w:t>
      </w:r>
    </w:p>
    <w:p w:rsidR="00761C8F" w:rsidRPr="00761C8F" w:rsidRDefault="00761C8F" w:rsidP="00761C8F">
      <w:pPr>
        <w:numPr>
          <w:ilvl w:val="0"/>
          <w:numId w:val="1"/>
        </w:numPr>
        <w:spacing w:after="0" w:line="240" w:lineRule="auto"/>
        <w:ind w:firstLine="567"/>
        <w:contextualSpacing/>
        <w:jc w:val="both"/>
        <w:rPr>
          <w:rFonts w:ascii="Times New Roman" w:hAnsi="Times New Roman"/>
          <w:b/>
          <w:sz w:val="24"/>
          <w:szCs w:val="24"/>
          <w:lang w:val="kk-KZ"/>
        </w:rPr>
      </w:pPr>
      <w:r w:rsidRPr="00761C8F">
        <w:rPr>
          <w:rFonts w:ascii="Times New Roman" w:hAnsi="Times New Roman"/>
          <w:sz w:val="24"/>
          <w:szCs w:val="24"/>
          <w:lang w:val="kk-KZ"/>
        </w:rPr>
        <w:t>адамның үстінде немесе киімдерінде, үй-жайында қылмыстың көрінеу, анық белгілері бар болып көрінсе;</w:t>
      </w:r>
    </w:p>
    <w:p w:rsidR="00761C8F" w:rsidRPr="00761C8F" w:rsidRDefault="00761C8F" w:rsidP="00761C8F">
      <w:pPr>
        <w:numPr>
          <w:ilvl w:val="0"/>
          <w:numId w:val="1"/>
        </w:numPr>
        <w:spacing w:after="0" w:line="240" w:lineRule="auto"/>
        <w:ind w:firstLine="567"/>
        <w:contextualSpacing/>
        <w:jc w:val="both"/>
        <w:rPr>
          <w:rFonts w:ascii="Times New Roman" w:hAnsi="Times New Roman"/>
          <w:b/>
          <w:sz w:val="24"/>
          <w:szCs w:val="24"/>
          <w:lang w:val="kk-KZ"/>
        </w:rPr>
      </w:pPr>
      <w:r w:rsidRPr="00761C8F">
        <w:rPr>
          <w:rFonts w:ascii="Times New Roman" w:hAnsi="Times New Roman"/>
          <w:sz w:val="24"/>
          <w:szCs w:val="24"/>
          <w:lang w:val="kk-KZ"/>
        </w:rPr>
        <w:t>жедел-іздестіру қызметінің берген немесе жасырын тергеу әрекеттерінің мәліметтері бойынша бұл адамның ауыр немесе аса ауыр қылмысты жасалғандығы немесе осындай қылмыстың дайыналып жатырғандығы туралы сенімді мәлімет болса.</w:t>
      </w:r>
    </w:p>
    <w:p w:rsidR="00761C8F" w:rsidRPr="00761C8F" w:rsidRDefault="00761C8F" w:rsidP="00761C8F">
      <w:pPr>
        <w:spacing w:after="0" w:line="240" w:lineRule="auto"/>
        <w:ind w:firstLine="567"/>
        <w:contextualSpacing/>
        <w:jc w:val="both"/>
        <w:rPr>
          <w:rFonts w:ascii="Times New Roman" w:hAnsi="Times New Roman"/>
          <w:b/>
          <w:sz w:val="24"/>
          <w:szCs w:val="24"/>
          <w:lang w:val="kk-KZ"/>
        </w:rPr>
      </w:pPr>
      <w:r w:rsidRPr="00761C8F">
        <w:rPr>
          <w:rFonts w:ascii="Times New Roman" w:hAnsi="Times New Roman"/>
          <w:sz w:val="24"/>
          <w:szCs w:val="24"/>
          <w:lang w:val="kk-KZ"/>
        </w:rPr>
        <w:t>Күдікті ретінде ұстаудың мұнан басқа да негіздері ҚПК 128-бабының 4-бөлімі бойынша қылмысты әрекет жасады деген күдікті адамның тергеу органдарынан жасырынуға оқталуы, үнемі тұратын жерінің болмауы, жеке басы туралы мәліметтердің анықталмауы, сонымен қатар қамауға алу түріндегі бұлтартпау шарасы туралы ұсыныстың сот арқылы санциялануы болып табылады.  Мұндай негіздерде күдікті адамды ұстау жүргізудің мақсаты, оның кінәсі дәлелденген жағдайда қылмыстық жауаптылықтың тиісті күдікті адамға міндетті түрде қолданылуы және осыны алдын ала қамтамасыз ету шарасын ұйымдастыру болып саналады. Мысалы күдіктінің тұратын жері болмаса немесе оның қолында жеке басын куәландыратын құжат болмауына байланысты шын мәнінде ол адамның кім екендігін білу толық мүмкін болмаса, онда мұндай күдіктілерді сот-тергеу органдарының процессуалдық қызметтері жүргізілуі барысында бостандықта ұстауға болмайды. Сондықтан мұндай күдіктілер алдымен ұсталып, онан кейін қамауға алу түріндегі бұлтартпау шарасы қолданылады.</w:t>
      </w:r>
    </w:p>
    <w:p w:rsidR="00761C8F" w:rsidRPr="00761C8F" w:rsidRDefault="00761C8F" w:rsidP="00761C8F">
      <w:pPr>
        <w:widowControl w:val="0"/>
        <w:spacing w:after="0" w:line="240" w:lineRule="auto"/>
        <w:ind w:firstLine="567"/>
        <w:contextualSpacing/>
        <w:jc w:val="both"/>
        <w:rPr>
          <w:rFonts w:ascii="Times New Roman" w:hAnsi="Times New Roman"/>
          <w:b/>
          <w:snapToGrid w:val="0"/>
          <w:sz w:val="24"/>
          <w:szCs w:val="24"/>
          <w:lang w:val="kk-KZ"/>
        </w:rPr>
      </w:pPr>
      <w:r w:rsidRPr="00761C8F">
        <w:rPr>
          <w:rFonts w:ascii="Times New Roman" w:hAnsi="Times New Roman"/>
          <w:b/>
          <w:snapToGrid w:val="0"/>
          <w:sz w:val="24"/>
          <w:szCs w:val="24"/>
          <w:lang w:val="kk-KZ"/>
        </w:rPr>
        <w:t>3 Бұлтартпау шараларының түсінігі және оларды қолдану негіздері</w:t>
      </w:r>
    </w:p>
    <w:p w:rsidR="00761C8F" w:rsidRPr="00761C8F" w:rsidRDefault="00761C8F" w:rsidP="00761C8F">
      <w:pPr>
        <w:widowControl w:val="0"/>
        <w:spacing w:after="0" w:line="240" w:lineRule="auto"/>
        <w:ind w:firstLine="567"/>
        <w:contextualSpacing/>
        <w:jc w:val="both"/>
        <w:rPr>
          <w:rFonts w:ascii="Times New Roman" w:hAnsi="Times New Roman"/>
          <w:snapToGrid w:val="0"/>
          <w:sz w:val="24"/>
          <w:szCs w:val="24"/>
          <w:lang w:val="kk-KZ"/>
        </w:rPr>
      </w:pPr>
    </w:p>
    <w:p w:rsidR="00761C8F" w:rsidRPr="00761C8F" w:rsidRDefault="00761C8F" w:rsidP="00761C8F">
      <w:pPr>
        <w:widowControl w:val="0"/>
        <w:spacing w:after="0" w:line="240" w:lineRule="auto"/>
        <w:ind w:firstLine="567"/>
        <w:contextualSpacing/>
        <w:jc w:val="both"/>
        <w:rPr>
          <w:rFonts w:ascii="Times New Roman" w:hAnsi="Times New Roman"/>
          <w:b/>
          <w:snapToGrid w:val="0"/>
          <w:sz w:val="24"/>
          <w:szCs w:val="24"/>
          <w:lang w:val="kk-KZ"/>
        </w:rPr>
      </w:pPr>
      <w:r w:rsidRPr="00761C8F">
        <w:rPr>
          <w:rFonts w:ascii="Times New Roman" w:hAnsi="Times New Roman"/>
          <w:b/>
          <w:snapToGrid w:val="0"/>
          <w:sz w:val="24"/>
          <w:szCs w:val="24"/>
          <w:lang w:val="kk-KZ"/>
        </w:rPr>
        <w:t>Бұлтартпау шаралары дегеніміз қылмыстық процесті жүргізуші органдардың жасалған қылмыстық құқық бұзушылық үшін жауаптылыққа тартылған адамға қажетті негіздер болған жағдайда заңда белгіленген тәртіппен қолданылатын мәжбүрлеу шараларының жеке тобы болып табылады.</w:t>
      </w:r>
    </w:p>
    <w:p w:rsidR="00761C8F" w:rsidRPr="00761C8F" w:rsidRDefault="00761C8F" w:rsidP="00761C8F">
      <w:pPr>
        <w:widowControl w:val="0"/>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Бұлтартпау шараларын қолдана алатын қылмыстық процесті жүргізуші органдар немесе олардың лауазымды адамдарының қатарына тергеуші, анықтаушы, тергеу бөлімінің басшысы, анықтау органының басшысы сонымен қатар сот жатады. Сотқа дейінгі өндіріс болып табылатын тергеу жүргізу барысында бұлтартпау шараларын анықтаушылар мен тергеушілер, ал іс сотқа өткізілгеннен кейін судьялар қолданады.</w:t>
      </w:r>
    </w:p>
    <w:p w:rsidR="00761C8F" w:rsidRPr="00761C8F" w:rsidRDefault="00761C8F" w:rsidP="00761C8F">
      <w:pPr>
        <w:widowControl w:val="0"/>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lastRenderedPageBreak/>
        <w:t>Қылмыс жасағандық үшін жауаптылыққа тартылған адамдар-бұл күдікті, айыпталушы және сотталушы болып табылады. Соған орай қылмыстық іс қылмыстық процесті жүргізуші қай органның қолында болса, осы іс бойынша жауаптылыққа тартылып отырған адамға да бұлтартпау шарасын сол органның лауазымды адамы қолданады.</w:t>
      </w:r>
    </w:p>
    <w:p w:rsidR="00761C8F" w:rsidRPr="00761C8F" w:rsidRDefault="00761C8F" w:rsidP="00761C8F">
      <w:pPr>
        <w:widowControl w:val="0"/>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Бұлтартпау шараларын қолдануға болатын қажетті бірнеше негіздер ҚПК 136-бабында келтірілген және ол негіздер былай анықталған:</w:t>
      </w:r>
    </w:p>
    <w:p w:rsidR="00761C8F" w:rsidRPr="00761C8F" w:rsidRDefault="00761C8F" w:rsidP="00761C8F">
      <w:pPr>
        <w:widowControl w:val="0"/>
        <w:numPr>
          <w:ilvl w:val="0"/>
          <w:numId w:val="1"/>
        </w:numPr>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жауаптылыққа тартылып жатырған адамның тергеуден немесе соттан жасырынуы мүмкін деп саналуы;</w:t>
      </w:r>
    </w:p>
    <w:p w:rsidR="00761C8F" w:rsidRPr="00761C8F" w:rsidRDefault="00761C8F" w:rsidP="00761C8F">
      <w:pPr>
        <w:widowControl w:val="0"/>
        <w:numPr>
          <w:ilvl w:val="0"/>
          <w:numId w:val="1"/>
        </w:numPr>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тергеудің немесе істі сотта қараудың дұрыс, объективті жүргізілуіне кедергі жасайды деген күдік болуы;</w:t>
      </w:r>
    </w:p>
    <w:p w:rsidR="00761C8F" w:rsidRPr="00761C8F" w:rsidRDefault="00761C8F" w:rsidP="00761C8F">
      <w:pPr>
        <w:widowControl w:val="0"/>
        <w:numPr>
          <w:ilvl w:val="0"/>
          <w:numId w:val="1"/>
        </w:numPr>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жауаптылыққа тартылып жатырған адам қылмысты әрекеттерін жалғастыра беруі мүмкін немесе қоғамға қауіптілігі жоғары адам деген бағалауда болуы;</w:t>
      </w:r>
    </w:p>
    <w:p w:rsidR="00761C8F" w:rsidRPr="00761C8F" w:rsidRDefault="00761C8F" w:rsidP="00761C8F">
      <w:pPr>
        <w:widowControl w:val="0"/>
        <w:numPr>
          <w:ilvl w:val="0"/>
          <w:numId w:val="1"/>
        </w:numPr>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үкімнің орындалуын қамтамасыз ету.</w:t>
      </w:r>
    </w:p>
    <w:p w:rsidR="00761C8F" w:rsidRPr="00761C8F" w:rsidRDefault="00761C8F" w:rsidP="00761C8F">
      <w:pPr>
        <w:widowControl w:val="0"/>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Бұлтартпау шаралары қылмыстық процессуалдық заңда белгіленген тәртіппен қолданылады, яғни қылмыстық істі жүргізіп отырған адам ҚПК 137-бабында келтірілген бұлтартпау шараларының бірін қолдану үшін бұлтартпау шарасын қолдану туралы қаулы шығарады.</w:t>
      </w:r>
    </w:p>
    <w:p w:rsidR="00761C8F" w:rsidRPr="00761C8F" w:rsidRDefault="00761C8F" w:rsidP="00761C8F">
      <w:pPr>
        <w:widowControl w:val="0"/>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Бұлтартпау шаралары процессуалдық мәжбүрлеу шараларының бір түрі болып табылады және бұл шаралардың қатарына мыналар жатады:</w:t>
      </w:r>
    </w:p>
    <w:p w:rsidR="00761C8F" w:rsidRPr="00761C8F" w:rsidRDefault="00761C8F" w:rsidP="00761C8F">
      <w:pPr>
        <w:widowControl w:val="0"/>
        <w:numPr>
          <w:ilvl w:val="0"/>
          <w:numId w:val="1"/>
        </w:numPr>
        <w:spacing w:after="0" w:line="240" w:lineRule="auto"/>
        <w:ind w:left="0" w:firstLine="567"/>
        <w:contextualSpacing/>
        <w:jc w:val="both"/>
        <w:rPr>
          <w:rFonts w:ascii="Times New Roman" w:hAnsi="Times New Roman"/>
          <w:snapToGrid w:val="0"/>
          <w:sz w:val="24"/>
          <w:szCs w:val="24"/>
          <w:lang w:val="kk-KZ"/>
        </w:rPr>
      </w:pPr>
      <w:r w:rsidRPr="00761C8F">
        <w:rPr>
          <w:rFonts w:ascii="Times New Roman" w:hAnsi="Times New Roman"/>
          <w:sz w:val="24"/>
          <w:szCs w:val="24"/>
          <w:lang w:val="kk-KZ"/>
        </w:rPr>
        <w:t>ешқайда кетпеу және тиісті мінез-құлқы туралы қолхат</w:t>
      </w:r>
      <w:r w:rsidRPr="00761C8F">
        <w:rPr>
          <w:rFonts w:ascii="Times New Roman" w:hAnsi="Times New Roman"/>
          <w:snapToGrid w:val="0"/>
          <w:sz w:val="24"/>
          <w:szCs w:val="24"/>
          <w:lang w:val="kk-KZ"/>
        </w:rPr>
        <w:t xml:space="preserve"> алу;</w:t>
      </w:r>
    </w:p>
    <w:p w:rsidR="00761C8F" w:rsidRPr="00761C8F" w:rsidRDefault="00761C8F" w:rsidP="00761C8F">
      <w:pPr>
        <w:widowControl w:val="0"/>
        <w:numPr>
          <w:ilvl w:val="0"/>
          <w:numId w:val="1"/>
        </w:numPr>
        <w:spacing w:after="0" w:line="240" w:lineRule="auto"/>
        <w:ind w:left="0"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жеке адамдардың кепілдігі (жеке кепілгерлік);</w:t>
      </w:r>
    </w:p>
    <w:p w:rsidR="00761C8F" w:rsidRPr="00761C8F" w:rsidRDefault="00761C8F" w:rsidP="00761C8F">
      <w:pPr>
        <w:widowControl w:val="0"/>
        <w:numPr>
          <w:ilvl w:val="0"/>
          <w:numId w:val="1"/>
        </w:numPr>
        <w:spacing w:after="0" w:line="240" w:lineRule="auto"/>
        <w:ind w:left="0"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әскери қызметшіні әскери бөлім командованиесінің бақылауына беру;</w:t>
      </w:r>
    </w:p>
    <w:p w:rsidR="00761C8F" w:rsidRPr="00761C8F" w:rsidRDefault="00761C8F" w:rsidP="00761C8F">
      <w:pPr>
        <w:widowControl w:val="0"/>
        <w:numPr>
          <w:ilvl w:val="0"/>
          <w:numId w:val="1"/>
        </w:numPr>
        <w:spacing w:after="0" w:line="240" w:lineRule="auto"/>
        <w:ind w:left="0"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кәмелетке толмаған адамды қарауға беру;</w:t>
      </w:r>
    </w:p>
    <w:p w:rsidR="00761C8F" w:rsidRPr="00761C8F" w:rsidRDefault="00761C8F" w:rsidP="00761C8F">
      <w:pPr>
        <w:widowControl w:val="0"/>
        <w:numPr>
          <w:ilvl w:val="0"/>
          <w:numId w:val="1"/>
        </w:numPr>
        <w:spacing w:after="0" w:line="240" w:lineRule="auto"/>
        <w:ind w:left="0"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кепіл;</w:t>
      </w:r>
    </w:p>
    <w:p w:rsidR="00761C8F" w:rsidRPr="00761C8F" w:rsidRDefault="00761C8F" w:rsidP="00761C8F">
      <w:pPr>
        <w:widowControl w:val="0"/>
        <w:numPr>
          <w:ilvl w:val="0"/>
          <w:numId w:val="1"/>
        </w:numPr>
        <w:spacing w:after="0" w:line="240" w:lineRule="auto"/>
        <w:ind w:left="0"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үй қамауында ұстау;</w:t>
      </w:r>
    </w:p>
    <w:p w:rsidR="00761C8F" w:rsidRPr="00761C8F" w:rsidRDefault="00761C8F" w:rsidP="00761C8F">
      <w:pPr>
        <w:widowControl w:val="0"/>
        <w:numPr>
          <w:ilvl w:val="0"/>
          <w:numId w:val="1"/>
        </w:numPr>
        <w:spacing w:after="0" w:line="240" w:lineRule="auto"/>
        <w:ind w:left="0"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қамауға алу.</w:t>
      </w:r>
    </w:p>
    <w:p w:rsidR="00761C8F" w:rsidRPr="00761C8F" w:rsidRDefault="00761C8F" w:rsidP="00761C8F">
      <w:pPr>
        <w:widowControl w:val="0"/>
        <w:spacing w:after="0" w:line="240" w:lineRule="auto"/>
        <w:ind w:firstLine="567"/>
        <w:contextualSpacing/>
        <w:jc w:val="both"/>
        <w:rPr>
          <w:rFonts w:ascii="Times New Roman" w:hAnsi="Times New Roman"/>
          <w:snapToGrid w:val="0"/>
          <w:sz w:val="24"/>
          <w:szCs w:val="24"/>
          <w:lang w:val="kk-KZ"/>
        </w:rPr>
      </w:pPr>
      <w:r w:rsidRPr="00761C8F">
        <w:rPr>
          <w:rFonts w:ascii="Times New Roman" w:hAnsi="Times New Roman"/>
          <w:snapToGrid w:val="0"/>
          <w:sz w:val="24"/>
          <w:szCs w:val="24"/>
          <w:lang w:val="kk-KZ"/>
        </w:rPr>
        <w:t>Келтіріліп отырған бұлтартпау шараларын, қолданылатын адамдарының түрлеріне қарай екі топқа, 1) бұлтартпау шараларының жалпы түрлері, 2) бұлтартпау шараларының арнайы түрлері деп  бөлуге болады. Бірінші топқа қылмыстық құқық бұзушылық жасады деген күдікпен жауаптылыққа тартылған кезден бастап кез-келген адамға қолдануға болатын  ешқайда кетпеу және өзін дұрыс ұстау туралы қолхат алу, жеке адамдардың кепілдігі, кепіл, үй қамауында ұстау, қамауға алу жатады.  Бұлтартпау шараларының арнайы түрлеріне, тек белгілі бір адамдарға ғана қолдануға болатын  әскери қызметшіні әскери бөлім командованиесінің бақылауына беру, кәмелетке толмаған адамды қарауға беру жатады. Бұлтартпау шараларын шартты түрде субъектілеріне қарай екі топқа бөлу айтарлықтай маңыздылық білдірмейді, себебі әскери қызметшілерге немесе кәмелетке толмағандарға да бұлтартпау шараларының өзге түрлерін қолдануға болады. Мысалы кәмелетке толмағандарға ата-анасының неемсе жақын адамдарының бақылауына берумен қатар, кепіл, ешқайда кетпеу туралы қолхат алу, әскери қызметшілерге ауыр немесе аса ауыр қылмыс жасағандық үшін қамауға алу сияқты бұлтартпау шараларын қолдануға болады.</w:t>
      </w:r>
    </w:p>
    <w:p w:rsidR="00761C8F" w:rsidRPr="00761C8F" w:rsidRDefault="00761C8F" w:rsidP="00761C8F">
      <w:pPr>
        <w:widowControl w:val="0"/>
        <w:spacing w:after="0" w:line="240" w:lineRule="auto"/>
        <w:ind w:left="360" w:firstLine="567"/>
        <w:contextualSpacing/>
        <w:jc w:val="both"/>
        <w:rPr>
          <w:rFonts w:ascii="Times New Roman" w:hAnsi="Times New Roman"/>
          <w:b/>
          <w:snapToGrid w:val="0"/>
          <w:sz w:val="24"/>
          <w:szCs w:val="24"/>
          <w:lang w:val="kk-KZ"/>
        </w:rPr>
      </w:pPr>
      <w:r w:rsidRPr="00761C8F">
        <w:rPr>
          <w:rFonts w:ascii="Times New Roman" w:hAnsi="Times New Roman"/>
          <w:b/>
          <w:snapToGrid w:val="0"/>
          <w:sz w:val="24"/>
          <w:szCs w:val="24"/>
          <w:lang w:val="kk-KZ"/>
        </w:rPr>
        <w:t>5 Өзге де процессуальдық мәжбүрлеу шаралары және олардың сипаттамасы</w:t>
      </w:r>
    </w:p>
    <w:p w:rsidR="00761C8F" w:rsidRPr="00761C8F" w:rsidRDefault="00761C8F" w:rsidP="00761C8F">
      <w:pPr>
        <w:widowControl w:val="0"/>
        <w:spacing w:after="0" w:line="240" w:lineRule="auto"/>
        <w:ind w:left="360" w:firstLine="567"/>
        <w:contextualSpacing/>
        <w:jc w:val="both"/>
        <w:rPr>
          <w:rFonts w:ascii="Times New Roman" w:hAnsi="Times New Roman"/>
          <w:b/>
          <w:snapToGrid w:val="0"/>
          <w:sz w:val="24"/>
          <w:szCs w:val="24"/>
          <w:lang w:val="kk-KZ"/>
        </w:rPr>
      </w:pP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Қылмыстық істі жүргізу, яғни сотқа дейінгі тергеу және істі сотта қарау барысын сапалы және толық жүргізу мақсатында және үкімді тиісті деңгейде орындау үшін процессуалдық мәжбүрлеу шараларын кеңірек қолдану қажет болады. Соған байланысты мұнан бұрынғы бөлімдерде айтылған күдіктіні ұстау және бұлтартпау шараларынан басқа, ҚПК 156-165-баптарында қарастырылған өзге де процессуалдық мәжбүрлеу шараларын қолдану қажет болады.</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 xml:space="preserve">Өзге де процессуалдық мәжбүрлеу шаралары негізінен күдіктіге,  айыпталушыға, сотталушыға, ал қажет болған жағдайда куә, жәбірленуші сияқты өзгеде қылмыстық процеске қатысушыларға қолданылады. Күдіктіге, айыпталушыға, сотталушыға өзге де </w:t>
      </w:r>
      <w:r w:rsidRPr="00761C8F">
        <w:rPr>
          <w:rFonts w:ascii="Times New Roman" w:hAnsi="Times New Roman"/>
          <w:sz w:val="24"/>
          <w:szCs w:val="24"/>
          <w:lang w:val="kk-KZ"/>
        </w:rPr>
        <w:lastRenderedPageBreak/>
        <w:t>процессуалдық мәжбүрлеу шаралары бұлтартпау шаралары қолданылмаған жағдайда жеке, сонымен қатар бұлтартпау шараларымен бірге де қолданыла алады. Мысалы ешқайда кетпеу туралы қол хат беруді бұлтартпау шарасы ретінде қолдана отырып, басқа да процессуалдық қосымша шара ретінде жәбірленушіге, куәларға бармауды, оларға жолықпауды міндеттеуге болады.   Күдікті мен айыпталушыға, сотталушыға қолданылатын өзге де процессуалдық мәжбүрлеу шараларына мыналар жатады:</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 келу туралы міндеттеме;</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 еріксіз алып келу,</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 қызметінен уақытша шеттету;</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 мүлікке тиым (арест) салу;</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 жақындауға тиым салу.</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Куә, жәбірленуші сияқты басқа да қатысушыларға төмендегідей өзге де процессуалдық мәжбүрлеу шаралары қолданылуы мүмкін:</w:t>
      </w:r>
    </w:p>
    <w:p w:rsidR="00761C8F" w:rsidRPr="00761C8F" w:rsidRDefault="00761C8F" w:rsidP="00761C8F">
      <w:pPr>
        <w:widowControl w:val="0"/>
        <w:numPr>
          <w:ilvl w:val="0"/>
          <w:numId w:val="1"/>
        </w:numPr>
        <w:spacing w:after="0" w:line="240" w:lineRule="auto"/>
        <w:ind w:left="0" w:firstLine="567"/>
        <w:contextualSpacing/>
        <w:jc w:val="both"/>
        <w:rPr>
          <w:rFonts w:ascii="Times New Roman" w:hAnsi="Times New Roman"/>
          <w:sz w:val="24"/>
          <w:szCs w:val="24"/>
          <w:lang w:val="kk-KZ"/>
        </w:rPr>
      </w:pPr>
      <w:r w:rsidRPr="00761C8F">
        <w:rPr>
          <w:rFonts w:ascii="Times New Roman" w:hAnsi="Times New Roman"/>
          <w:sz w:val="24"/>
          <w:szCs w:val="24"/>
          <w:lang w:val="kk-KZ"/>
        </w:rPr>
        <w:t>келу туралы міндеттеме;</w:t>
      </w:r>
    </w:p>
    <w:p w:rsidR="00761C8F" w:rsidRPr="00761C8F" w:rsidRDefault="00761C8F" w:rsidP="00761C8F">
      <w:pPr>
        <w:widowControl w:val="0"/>
        <w:numPr>
          <w:ilvl w:val="0"/>
          <w:numId w:val="1"/>
        </w:numPr>
        <w:spacing w:after="0" w:line="240" w:lineRule="auto"/>
        <w:ind w:left="0" w:firstLine="567"/>
        <w:contextualSpacing/>
        <w:jc w:val="both"/>
        <w:rPr>
          <w:rFonts w:ascii="Times New Roman" w:hAnsi="Times New Roman"/>
          <w:sz w:val="24"/>
          <w:szCs w:val="24"/>
          <w:lang w:val="kk-KZ"/>
        </w:rPr>
      </w:pPr>
      <w:r w:rsidRPr="00761C8F">
        <w:rPr>
          <w:rFonts w:ascii="Times New Roman" w:hAnsi="Times New Roman"/>
          <w:sz w:val="24"/>
          <w:szCs w:val="24"/>
          <w:lang w:val="kk-KZ"/>
        </w:rPr>
        <w:t>еріксіз алып келу;</w:t>
      </w:r>
    </w:p>
    <w:p w:rsidR="00761C8F" w:rsidRPr="00761C8F" w:rsidRDefault="00761C8F" w:rsidP="00761C8F">
      <w:pPr>
        <w:widowControl w:val="0"/>
        <w:numPr>
          <w:ilvl w:val="0"/>
          <w:numId w:val="1"/>
        </w:numPr>
        <w:spacing w:after="0" w:line="240" w:lineRule="auto"/>
        <w:ind w:left="0" w:firstLine="567"/>
        <w:contextualSpacing/>
        <w:jc w:val="both"/>
        <w:rPr>
          <w:rFonts w:ascii="Times New Roman" w:hAnsi="Times New Roman"/>
          <w:sz w:val="24"/>
          <w:szCs w:val="24"/>
          <w:lang w:val="kk-KZ"/>
        </w:rPr>
      </w:pPr>
      <w:r w:rsidRPr="00761C8F">
        <w:rPr>
          <w:rFonts w:ascii="Times New Roman" w:hAnsi="Times New Roman"/>
          <w:sz w:val="24"/>
          <w:szCs w:val="24"/>
          <w:lang w:val="kk-KZ"/>
        </w:rPr>
        <w:t>ақшалай шара.</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Бұл келтіріліп отырған өзге де процессуалдық мәжбүрлеу шаралары мұнан бұрын қарастырылған бұлтартпау шараларымен салыстырғанда жұмсақ болып табылады, себебі біріншіден, адамды қоғамнан оқшаулауды қамтымайды, екіншіден күдікті, айыпталушы, сотталушыдандан басқа да адамдарға қолданыла алады, үшіншіден процессуалдық рәсімдеу тұрғысынан алғанда жеңіл түрде жүргізіліп, негізінен қылмыстық процесті жүргізіп отырған лауазымды адамның шешімімен іске асырылады.</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b/>
          <w:sz w:val="24"/>
          <w:szCs w:val="24"/>
          <w:lang w:val="kk-KZ"/>
        </w:rPr>
        <w:t>Келу туралы міндеттеме</w:t>
      </w:r>
      <w:r w:rsidRPr="00761C8F">
        <w:rPr>
          <w:rFonts w:ascii="Times New Roman" w:hAnsi="Times New Roman"/>
          <w:sz w:val="24"/>
          <w:szCs w:val="24"/>
          <w:lang w:val="kk-KZ"/>
        </w:rPr>
        <w:t xml:space="preserve"> қылмыстық істі жүргізу барысында бұлтартпау шарасы қолданылмаған күдікті немесе айыпталушы болып табылатын адамдарға, сонымен қатар жәбірленушіге, куә адамдарға тергеу әрекеттерін орындауға немесе сот талқылауына кешірімді себептерсіз келмей қалуын болдыртпау мақсатында  және тұратын жерін ауыстырған жағдайда дереу бұл туралы хабарлау қажеттілігі бойынша қолданылады. Демек, келу туралы міндеттемені қолданудың негіздері, себептері мыналардың бірі бола алады:</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 бұлтартпау шарасының бірін қолдану туралы негіздердің болмауы;</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 сотқа дейінгі тергеу немесе істі сотта қарау барысына қатысудан жалтаруы мүмкін болуы;</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 кешімімді себептерсіз шақыртқан кезде келмей қалуы мүмкін болуы.</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Келу туралы міндеттеме қолданылғанда мынандай талаптар қойылады:</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 сотқа жейінгі тергеу немесе сот органына шақыртқан кезде уақытында келу;</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 тұратын жері өзгергенде дереу хабарлау.</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t>Келу туралы міндеттемені қылмыстық істі жүргізіп отырған тергеуші, анықтаушы, сот алады және бұл міндеттеме жазбаша түрде жүргізіледі. Бұл процессуалдық мәжбүрлеу шарасының бұлтартпау шарасының бірі болып табылатын ешқайда кетпеу және өзін дұрыс ұстау туралы қол хат берумен ұқсастығы бар. Ұқсастықтары, тұратын жері өзгергендігін хабарлау міндеттілігі және жазбаша қолхат түрінде алынатындығы болып табылады. Айырмашылықтары, ешқайда кетпеу туралы қол хат бергенде адам бір елді мекеннен шығу құқығынан айырылады, ал келу туралы міндеттемеде басқа елді мекенге шығу құқығы шектелмейді, тек уақытында келу туралы міндеттеме белгіленеді, екіншіден шақырту бойынша келу міндеттілігі бұлтартпау шарасына жатпайды, үшіншіден ешқайда кетпеу туралы қол хат беру тек күдікті, айыпталушы, сотталушыға ғана қолданылса, ал келу туралы міндеттеме осы аталғандармен қатар, куә және жәбірленушіге қатысты да қолданыла алады. Куә және жәбірленушіге қолданылу себебі, ол басталған іс бойынша тергеу және сот органдарының істі ақырына дейін қарауды және сапалы қарауды білдіретін мүдделер болып табылады. Басқаша айтқанда, куә болып саналатын адамның сот-тергеу органдарының шақыртуы бойынша келмеуі, осы қылмыстық іс бойынша ақиқатты білуге кері әсері тиуі мүмкін.</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sz w:val="24"/>
          <w:szCs w:val="24"/>
          <w:lang w:val="kk-KZ"/>
        </w:rPr>
        <w:lastRenderedPageBreak/>
        <w:t>Міндеттеменің мазмұнында шақырған жағдайда келмеудің салдары туралы ескертіледі. Егер бұл міндеттеме күдікті, айыпталушыға, сотталушыға қатысты белгіленген болса, онда келу туралы міндеттемені сақтамаған жағдайда бұлтартпау шарасының біріне ауыстырылатындығы (мысалы үй қамауында ұстауға, қамауға алуға) ескертілуі керек. ҚПК 156-бабының 3-бөлімінде келу туралы міндеттемені орындамағандығы үшін ақшалай шара және бұлтартпау шарасы қолданылуы мүмкін екендігі келтірілген. Бұл ереже күдіктіге, айыпталушыға, сотталушыға қатысты болып табылады. Себебі куә және жәбірленуші болып саналатын адамдарға бұлтартпау шарасы қолданылмайды. Мұнда процеске қатысушыларға аталған баптың 4-бөлімі бойынша ақшалай шара қолданылады. Сонымен қатар келу туралы міндеттемені куә, жәбірленуші сақтамайтын болса, еріксіз алып келуді қолдануға болады.</w:t>
      </w:r>
    </w:p>
    <w:p w:rsidR="00761C8F" w:rsidRPr="00761C8F" w:rsidRDefault="00761C8F" w:rsidP="00761C8F">
      <w:pPr>
        <w:widowControl w:val="0"/>
        <w:spacing w:after="0" w:line="240" w:lineRule="auto"/>
        <w:ind w:firstLine="567"/>
        <w:contextualSpacing/>
        <w:jc w:val="both"/>
        <w:rPr>
          <w:rFonts w:ascii="Times New Roman" w:hAnsi="Times New Roman"/>
          <w:sz w:val="24"/>
          <w:szCs w:val="24"/>
          <w:lang w:val="kk-KZ"/>
        </w:rPr>
      </w:pPr>
      <w:r w:rsidRPr="00761C8F">
        <w:rPr>
          <w:rFonts w:ascii="Times New Roman" w:hAnsi="Times New Roman"/>
          <w:b/>
          <w:sz w:val="24"/>
          <w:szCs w:val="24"/>
          <w:lang w:val="kk-KZ"/>
        </w:rPr>
        <w:t>Күштеп (еріксіз) алып келу –</w:t>
      </w:r>
      <w:r w:rsidRPr="00761C8F">
        <w:rPr>
          <w:rFonts w:ascii="Times New Roman" w:hAnsi="Times New Roman"/>
          <w:sz w:val="24"/>
          <w:szCs w:val="24"/>
          <w:lang w:val="kk-KZ"/>
        </w:rPr>
        <w:t xml:space="preserve"> күдіктіні, айыпталушыны, сотталушыны, сонымен қатар жәбірленушіні, куәні өз еркімен және кешірімді себептерсіз сотқа дейінгі тергеу немесе сот органына шақыртқан кезде келмеген жағдайда негізделген қаулы шығару арқылы мәжбүрлеп алып келуді білдіреді. ҚПК 157-бабының 2-бөлімінде шақыртылған адамның келмеуінің кешірімді себептері анықталған. Олар: келуге міндетті адамның ауырып қалуы, жақын адамдарының қайтыс болуы, кездейсоқ апатты жағдайлар, өзге де шақырту бойынша келуге кедергі болған жағдайлар. Мысалы, ауылды жерден ауданға жету қажет болғанда жолдың жабылып қалуы,  транспорттың бұзылуы сияқты жағдайлар. Шақырту бойынша келуге міндетті адамдар уақытында келе алмайтын жағдайлар болғанда, бұл туралы шақыртып отырған органға алдын ала хабарлауы тиіс. Бірақ, адамда сот-тергеу органына уақытында жете алмайтындығын алдын ала хабарлауға мүмкіндік болмауы да мүмкін және бұл жағдай да  кешірімді себеп ретінде бағаланады. Алын ала хабарлауға мүмкіндіктің болмауы, ол ешқандай байланыс құралының жұмыс істемеуі сияқты себептер бола алады.</w:t>
      </w:r>
    </w:p>
    <w:p w:rsidR="00761C8F" w:rsidRPr="00761C8F" w:rsidRDefault="00761C8F" w:rsidP="00771FDD">
      <w:pPr>
        <w:spacing w:after="0" w:line="272" w:lineRule="atLeast"/>
        <w:ind w:firstLine="567"/>
        <w:contextualSpacing/>
        <w:jc w:val="both"/>
        <w:rPr>
          <w:rFonts w:ascii="Times New Roman" w:hAnsi="Times New Roman"/>
          <w:sz w:val="24"/>
          <w:szCs w:val="24"/>
          <w:lang w:val="kk-KZ"/>
        </w:rPr>
      </w:pPr>
    </w:p>
    <w:p w:rsidR="00771FDD" w:rsidRPr="00761C8F" w:rsidRDefault="00771FDD" w:rsidP="00771FDD">
      <w:pPr>
        <w:widowControl w:val="0"/>
        <w:spacing w:after="0" w:line="240" w:lineRule="auto"/>
        <w:ind w:firstLine="567"/>
        <w:contextualSpacing/>
        <w:jc w:val="both"/>
        <w:rPr>
          <w:rFonts w:ascii="Times New Roman" w:hAnsi="Times New Roman"/>
          <w:sz w:val="24"/>
          <w:szCs w:val="24"/>
          <w:lang w:val="kk-KZ"/>
        </w:rPr>
      </w:pPr>
    </w:p>
    <w:p w:rsidR="006234D4" w:rsidRPr="00761C8F" w:rsidRDefault="006234D4">
      <w:pPr>
        <w:rPr>
          <w:sz w:val="24"/>
          <w:szCs w:val="24"/>
          <w:lang w:val="kk-KZ"/>
        </w:rPr>
      </w:pPr>
      <w:bookmarkStart w:id="1" w:name="_GoBack"/>
      <w:bookmarkEnd w:id="1"/>
    </w:p>
    <w:sectPr w:rsidR="006234D4" w:rsidRPr="00761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93894"/>
    <w:multiLevelType w:val="hybridMultilevel"/>
    <w:tmpl w:val="5B509126"/>
    <w:lvl w:ilvl="0" w:tplc="A6548D4E">
      <w:start w:val="7"/>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6C"/>
    <w:rsid w:val="00010959"/>
    <w:rsid w:val="006234D4"/>
    <w:rsid w:val="006B76B5"/>
    <w:rsid w:val="00761C8F"/>
    <w:rsid w:val="00771FDD"/>
    <w:rsid w:val="008E11C8"/>
    <w:rsid w:val="00976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A1E9A-0C97-4466-8FED-87572AE3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77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9311</Words>
  <Characters>53079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2022-01-19T12:28:00Z</dcterms:created>
  <dcterms:modified xsi:type="dcterms:W3CDTF">2022-01-19T12:53:00Z</dcterms:modified>
</cp:coreProperties>
</file>